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04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3278"/>
      </w:tblGrid>
      <w:tr w:rsidR="00BD3343" w:rsidRPr="002B3EE3" w:rsidTr="00D71E0C">
        <w:trPr>
          <w:trHeight w:val="397"/>
          <w:jc w:val="right"/>
        </w:trPr>
        <w:tc>
          <w:tcPr>
            <w:tcW w:w="2126" w:type="dxa"/>
            <w:vAlign w:val="center"/>
          </w:tcPr>
          <w:p w:rsidR="00BD3343" w:rsidRPr="00C53F98" w:rsidRDefault="00D71E0C" w:rsidP="00A37C2E">
            <w:pPr>
              <w:adjustRightInd w:val="0"/>
              <w:snapToGrid w:val="0"/>
              <w:ind w:right="-126"/>
              <w:rPr>
                <w:rFonts w:eastAsia="新細明體"/>
                <w:b w:val="0"/>
                <w:sz w:val="20"/>
              </w:rPr>
            </w:pPr>
            <w:r w:rsidRPr="00382485">
              <w:rPr>
                <w:rFonts w:eastAsia="新細明體" w:hint="eastAsia"/>
                <w:b w:val="0"/>
                <w:color w:val="000000"/>
                <w:sz w:val="22"/>
                <w:szCs w:val="22"/>
                <w:lang w:val="pt-BR"/>
              </w:rPr>
              <w:t xml:space="preserve">A preencher pelo </w:t>
            </w:r>
            <w:r>
              <w:rPr>
                <w:rFonts w:eastAsia="新細明體" w:hint="eastAsia"/>
                <w:b w:val="0"/>
                <w:sz w:val="20"/>
              </w:rPr>
              <w:t>FES</w:t>
            </w:r>
          </w:p>
        </w:tc>
        <w:tc>
          <w:tcPr>
            <w:tcW w:w="3278" w:type="dxa"/>
            <w:tcBorders>
              <w:left w:val="nil"/>
            </w:tcBorders>
            <w:vAlign w:val="center"/>
          </w:tcPr>
          <w:p w:rsidR="00BD3343" w:rsidRPr="00C53F98" w:rsidRDefault="00D71E0C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 w:val="22"/>
                <w:szCs w:val="22"/>
                <w:lang w:val="pt-BR"/>
              </w:rPr>
              <w:t>N.</w:t>
            </w:r>
            <w:r w:rsidRPr="00382485">
              <w:rPr>
                <w:rFonts w:eastAsia="新細明體"/>
                <w:b w:val="0"/>
                <w:color w:val="000000"/>
                <w:sz w:val="22"/>
                <w:szCs w:val="22"/>
              </w:rPr>
              <w:t>º</w:t>
            </w:r>
            <w:r w:rsidRPr="00382485">
              <w:rPr>
                <w:rFonts w:eastAsia="新細明體" w:hint="eastAsia"/>
                <w:b w:val="0"/>
                <w:color w:val="000000"/>
                <w:sz w:val="22"/>
                <w:szCs w:val="22"/>
              </w:rPr>
              <w:t xml:space="preserve"> d</w:t>
            </w:r>
            <w:r w:rsidRPr="00382485">
              <w:rPr>
                <w:rFonts w:eastAsia="新細明體"/>
                <w:b w:val="0"/>
                <w:color w:val="000000"/>
                <w:sz w:val="22"/>
                <w:szCs w:val="22"/>
              </w:rPr>
              <w:t>a</w:t>
            </w:r>
            <w:r w:rsidRPr="00382485">
              <w:rPr>
                <w:rFonts w:eastAsia="新細明體" w:hint="eastAsi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485">
              <w:rPr>
                <w:rFonts w:eastAsia="新細明體" w:hint="eastAsia"/>
                <w:b w:val="0"/>
                <w:color w:val="000000"/>
                <w:sz w:val="22"/>
                <w:szCs w:val="22"/>
              </w:rPr>
              <w:t>actividade</w:t>
            </w:r>
            <w:proofErr w:type="spellEnd"/>
            <w:r w:rsidR="006559A6" w:rsidRPr="00C53F98">
              <w:rPr>
                <w:rFonts w:eastAsia="新細明體" w:hint="eastAsia"/>
                <w:b w:val="0"/>
                <w:sz w:val="20"/>
                <w:lang w:val="pt-BR"/>
              </w:rPr>
              <w:t>:</w:t>
            </w:r>
          </w:p>
        </w:tc>
      </w:tr>
    </w:tbl>
    <w:p w:rsidR="00D71E0C" w:rsidRPr="00E112E8" w:rsidRDefault="00D71E0C" w:rsidP="00E112E8">
      <w:pPr>
        <w:adjustRightInd w:val="0"/>
        <w:snapToGrid w:val="0"/>
        <w:spacing w:line="264" w:lineRule="auto"/>
        <w:rPr>
          <w:rFonts w:eastAsia="新細明體"/>
          <w:b w:val="0"/>
          <w:sz w:val="20"/>
          <w:lang w:val="pt-BR" w:eastAsia="zh-HK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E05CD" w:rsidRPr="00363A5C" w:rsidTr="00155481">
        <w:trPr>
          <w:trHeight w:val="1701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:rsidR="00C30606" w:rsidRPr="00C30606" w:rsidRDefault="00C30606" w:rsidP="00C30606">
            <w:pPr>
              <w:jc w:val="both"/>
              <w:rPr>
                <w:b w:val="0"/>
                <w:bCs/>
                <w:i/>
                <w:color w:val="000000"/>
                <w:sz w:val="20"/>
                <w:lang w:val="pt-BR"/>
              </w:rPr>
            </w:pPr>
            <w:r w:rsidRPr="00C30606">
              <w:rPr>
                <w:b w:val="0"/>
                <w:bCs/>
                <w:i/>
                <w:color w:val="000000"/>
                <w:sz w:val="20"/>
                <w:lang w:val="pt-BR"/>
              </w:rPr>
              <w:t>Atenção:</w:t>
            </w:r>
          </w:p>
          <w:p w:rsidR="00C30606" w:rsidRPr="00C30606" w:rsidRDefault="00C30606" w:rsidP="00C30606">
            <w:pPr>
              <w:numPr>
                <w:ilvl w:val="0"/>
                <w:numId w:val="7"/>
              </w:numPr>
              <w:ind w:left="426"/>
              <w:jc w:val="both"/>
              <w:rPr>
                <w:b w:val="0"/>
                <w:i/>
                <w:color w:val="000000"/>
                <w:sz w:val="20"/>
                <w:lang w:val="pt-BR"/>
              </w:rPr>
            </w:pPr>
            <w:r w:rsidRPr="00C30606">
              <w:rPr>
                <w:b w:val="0"/>
                <w:i/>
                <w:color w:val="000000"/>
                <w:sz w:val="20"/>
                <w:lang w:val="pt-BR"/>
              </w:rPr>
              <w:t>Nos termos do artigo 16.º do Regulamento Administrativo nº. 16/2018 (Fundo do Ensino Superior), compete ao DSES apoiar técnica e administrativamente o FES.</w:t>
            </w:r>
          </w:p>
          <w:p w:rsidR="00C30606" w:rsidRPr="00C30606" w:rsidRDefault="00C30606" w:rsidP="00C30606">
            <w:pPr>
              <w:numPr>
                <w:ilvl w:val="0"/>
                <w:numId w:val="7"/>
              </w:numPr>
              <w:ind w:left="426"/>
              <w:jc w:val="both"/>
              <w:rPr>
                <w:b w:val="0"/>
                <w:i/>
                <w:color w:val="000000"/>
                <w:sz w:val="20"/>
                <w:lang w:val="pt-BR"/>
              </w:rPr>
            </w:pPr>
            <w:r w:rsidRPr="00C30606">
              <w:rPr>
                <w:b w:val="0"/>
                <w:i/>
                <w:color w:val="000000"/>
                <w:sz w:val="20"/>
                <w:lang w:val="pt-BR"/>
              </w:rPr>
              <w:t>Por favor consulte as regras do acompanhamento do financiamento para actividades, previstas nas “Instruções para a Candidatura ao Financiamento para Actividades de Estudantes do Ensino Superior”.</w:t>
            </w:r>
          </w:p>
          <w:p w:rsidR="00DA67D8" w:rsidRPr="003D7FA5" w:rsidRDefault="00C30606" w:rsidP="00C30606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426"/>
              <w:jc w:val="both"/>
              <w:rPr>
                <w:rFonts w:eastAsia="新細明體"/>
                <w:b w:val="0"/>
                <w:i/>
                <w:sz w:val="20"/>
                <w:lang w:val="pt-BR" w:eastAsia="zh-HK"/>
              </w:rPr>
            </w:pPr>
            <w:r w:rsidRPr="00C30606">
              <w:rPr>
                <w:b w:val="0"/>
                <w:i/>
                <w:color w:val="000000"/>
                <w:sz w:val="20"/>
                <w:lang w:val="pt-BR"/>
              </w:rPr>
              <w:t>Pode entregar a versão digitalizada deste formulário carimbado e assinado através de e-mail (afees@dses.gov.mo).</w:t>
            </w:r>
          </w:p>
        </w:tc>
      </w:tr>
    </w:tbl>
    <w:p w:rsidR="00710C93" w:rsidRPr="002B3EE3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BD3343" w:rsidRPr="00714791" w:rsidTr="00D0584F">
        <w:trPr>
          <w:trHeight w:val="454"/>
        </w:trPr>
        <w:tc>
          <w:tcPr>
            <w:tcW w:w="991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D3343" w:rsidRPr="00714791" w:rsidRDefault="00C30606" w:rsidP="00C30606">
            <w:pPr>
              <w:adjustRightInd w:val="0"/>
              <w:snapToGrid w:val="0"/>
              <w:jc w:val="center"/>
              <w:rPr>
                <w:rFonts w:eastAsia="新細明體"/>
                <w:color w:val="000000"/>
                <w:szCs w:val="24"/>
                <w:lang w:val="pt-BR"/>
              </w:rPr>
            </w:pPr>
            <w:r w:rsidRPr="00714791">
              <w:rPr>
                <w:rFonts w:eastAsia="新細明體" w:hint="eastAsia"/>
                <w:color w:val="000000"/>
                <w:szCs w:val="24"/>
                <w:lang w:val="pt-BR"/>
              </w:rPr>
              <w:t>Projectos da Candidatura</w:t>
            </w:r>
          </w:p>
        </w:tc>
      </w:tr>
      <w:tr w:rsidR="003F526A" w:rsidRPr="00714791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959" w:type="dxa"/>
            <w:tcBorders>
              <w:top w:val="single" w:sz="4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526A" w:rsidRPr="00714791" w:rsidRDefault="00277F18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4704230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-1705550490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BR"/>
                        </w:rPr>
                        <w:id w:val="134920884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A04E7">
                          <w:rPr>
                            <w:rFonts w:ascii="MS Gothic" w:eastAsia="MS Gothic" w:hAnsi="MS Gothic" w:hint="eastAsia"/>
                            <w:b w:val="0"/>
                            <w:szCs w:val="24"/>
                            <w:lang w:val="pt-BR"/>
                          </w:rPr>
                          <w:t>☐</w:t>
                        </w:r>
                      </w:sdtContent>
                    </w:sdt>
                    <w:r w:rsidR="00E80AB8" w:rsidRPr="0071479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C30606" w:rsidRPr="00714791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Aviso da actividade    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3F526A" w:rsidRPr="00714791" w:rsidRDefault="00277F18" w:rsidP="003F526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25783933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954132993"/>
                  </w:sdtPr>
                  <w:sdtEndPr>
                    <w:rPr>
                      <w:lang w:val="pt-BR"/>
                    </w:rPr>
                  </w:sdtEndPr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BR"/>
                        </w:rPr>
                        <w:id w:val="-2010206204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0AB8" w:rsidRPr="00714791">
                          <w:rPr>
                            <w:rFonts w:ascii="MS Gothic" w:eastAsia="MS Gothic" w:hAnsi="MS Gothic" w:hint="eastAsia"/>
                            <w:b w:val="0"/>
                            <w:szCs w:val="24"/>
                            <w:lang w:val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80AB8" w:rsidRPr="00714791">
              <w:rPr>
                <w:rFonts w:ascii="MS Gothic" w:eastAsia="新細明體" w:hAnsi="MS Gothic"/>
                <w:b w:val="0"/>
                <w:szCs w:val="24"/>
                <w:lang w:val="en-GB"/>
              </w:rPr>
              <w:t xml:space="preserve"> </w:t>
            </w:r>
            <w:r w:rsidR="00C30606" w:rsidRPr="00714791">
              <w:rPr>
                <w:rFonts w:eastAsia="新細明體"/>
                <w:b w:val="0"/>
                <w:color w:val="000000"/>
                <w:szCs w:val="24"/>
                <w:lang w:val="pt-BR"/>
              </w:rPr>
              <w:t>Candidatura ao pré-pagamento</w:t>
            </w:r>
          </w:p>
        </w:tc>
      </w:tr>
      <w:tr w:rsidR="003F526A" w:rsidRPr="00714791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959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F526A" w:rsidRPr="00714791" w:rsidRDefault="00277F18" w:rsidP="005A3196">
            <w:pPr>
              <w:adjustRightInd w:val="0"/>
              <w:snapToGrid w:val="0"/>
              <w:ind w:left="351" w:hanging="351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787007858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683011909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BR"/>
                        </w:rPr>
                        <w:id w:val="-2047670772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0AB8" w:rsidRPr="00714791">
                          <w:rPr>
                            <w:rFonts w:ascii="MS Gothic" w:eastAsia="MS Gothic" w:hAnsi="MS Gothic" w:hint="eastAsia"/>
                            <w:b w:val="0"/>
                            <w:szCs w:val="24"/>
                            <w:lang w:val="pt-BR"/>
                          </w:rPr>
                          <w:t>☐</w:t>
                        </w:r>
                      </w:sdtContent>
                    </w:sdt>
                    <w:r w:rsidR="00E80AB8" w:rsidRPr="0071479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C30606" w:rsidRPr="00714791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Candidatura de altera</w:t>
            </w:r>
            <w:r w:rsidR="00C30606" w:rsidRPr="00714791">
              <w:rPr>
                <w:rFonts w:eastAsia="新細明體"/>
                <w:b w:val="0"/>
                <w:color w:val="000000"/>
                <w:szCs w:val="24"/>
                <w:lang w:val="pt-BR"/>
              </w:rPr>
              <w:t>ção</w:t>
            </w:r>
          </w:p>
        </w:tc>
        <w:tc>
          <w:tcPr>
            <w:tcW w:w="4959" w:type="dxa"/>
            <w:tcBorders>
              <w:top w:val="nil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F526A" w:rsidRPr="00714791" w:rsidRDefault="00277F18" w:rsidP="003F526A">
            <w:pPr>
              <w:adjustRightInd w:val="0"/>
              <w:snapToGrid w:val="0"/>
              <w:ind w:left="302" w:hanging="302"/>
              <w:jc w:val="both"/>
              <w:rPr>
                <w:rFonts w:eastAsia="新細明體"/>
                <w:b w:val="0"/>
                <w:szCs w:val="24"/>
                <w:lang w:val="pt-BR" w:eastAsia="zh-HK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387309521"/>
              </w:sdtPr>
              <w:sdtEndPr>
                <w:rPr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252042915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12956352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14791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71479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C30606" w:rsidRPr="00714791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Aviso de cancelamento</w:t>
            </w:r>
          </w:p>
        </w:tc>
      </w:tr>
    </w:tbl>
    <w:p w:rsidR="0087018C" w:rsidRPr="002B3EE3" w:rsidRDefault="0087018C">
      <w:pPr>
        <w:rPr>
          <w:sz w:val="12"/>
          <w:szCs w:val="12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07"/>
        <w:gridCol w:w="2520"/>
        <w:gridCol w:w="3240"/>
      </w:tblGrid>
      <w:tr w:rsidR="0087018C" w:rsidRPr="002B3EE3" w:rsidTr="00D0584F">
        <w:trPr>
          <w:trHeight w:val="454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C94C2E" w:rsidRDefault="00C30606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C94C2E">
              <w:rPr>
                <w:rFonts w:eastAsia="新細明體" w:hint="eastAsia"/>
                <w:color w:val="000000"/>
                <w:szCs w:val="24"/>
                <w:lang w:val="pt-BR"/>
              </w:rPr>
              <w:t>Dados B</w:t>
            </w:r>
            <w:r w:rsidRPr="00C94C2E">
              <w:rPr>
                <w:rFonts w:eastAsia="新細明體"/>
                <w:color w:val="000000"/>
                <w:szCs w:val="24"/>
                <w:lang w:val="pt-BR"/>
              </w:rPr>
              <w:t>ásicos</w:t>
            </w:r>
          </w:p>
        </w:tc>
      </w:tr>
      <w:tr w:rsidR="003F4B25" w:rsidRPr="002B3EE3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C94C2E" w:rsidRDefault="00C27F2C" w:rsidP="003503B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Nome da actividade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F4B25" w:rsidRPr="00C94C2E" w:rsidRDefault="003F4B25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04390" w:rsidRPr="00363A5C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4390" w:rsidRPr="00C94C2E" w:rsidRDefault="00C27F2C" w:rsidP="003503B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C94C2E">
              <w:rPr>
                <w:b w:val="0"/>
                <w:color w:val="000000"/>
                <w:szCs w:val="24"/>
                <w:lang w:val="pt-BR"/>
              </w:rPr>
              <w:t>Nome do beneficiário</w:t>
            </w:r>
          </w:p>
        </w:tc>
        <w:tc>
          <w:tcPr>
            <w:tcW w:w="7967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</w:tcPr>
          <w:p w:rsidR="00804390" w:rsidRPr="0022410E" w:rsidRDefault="00C27F2C" w:rsidP="00E80AB8">
            <w:pPr>
              <w:adjustRightInd w:val="0"/>
              <w:snapToGrid w:val="0"/>
              <w:jc w:val="both"/>
              <w:rPr>
                <w:b w:val="0"/>
                <w:i/>
                <w:color w:val="000000"/>
                <w:sz w:val="20"/>
                <w:lang w:val="pt-BR"/>
              </w:rPr>
            </w:pPr>
            <w:r w:rsidRPr="0022410E">
              <w:rPr>
                <w:b w:val="0"/>
                <w:i/>
                <w:color w:val="000000"/>
                <w:sz w:val="20"/>
                <w:lang w:val="pt-BR"/>
              </w:rPr>
              <w:t>(Para as actividades que recebem financiamentos em nome de associação ou instituição, o beneficiário é a associação ou a instituição; se o financiamento for recebido em nome individual, o beneficiário é o indivíduo.)</w:t>
            </w:r>
          </w:p>
          <w:p w:rsidR="00C27F2C" w:rsidRPr="00C94C2E" w:rsidRDefault="00C27F2C" w:rsidP="00E80AB8">
            <w:pPr>
              <w:adjustRightInd w:val="0"/>
              <w:snapToGrid w:val="0"/>
              <w:jc w:val="both"/>
              <w:rPr>
                <w:rFonts w:eastAsia="新細明體"/>
                <w:b w:val="0"/>
                <w:i/>
                <w:szCs w:val="24"/>
                <w:lang w:val="pt-BR"/>
              </w:rPr>
            </w:pPr>
          </w:p>
        </w:tc>
      </w:tr>
      <w:tr w:rsidR="00800CCA" w:rsidRPr="00363A5C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00CCA" w:rsidRPr="00C179F7" w:rsidRDefault="00277F18" w:rsidP="00856E6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856820480"/>
              </w:sdtPr>
              <w:sdtEndPr>
                <w:rPr>
                  <w:snapToGrid/>
                  <w:kern w:val="2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400889303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28662699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C94C2E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C179F7">
                  <w:rPr>
                    <w:rFonts w:ascii="MS Gothic" w:eastAsia="新細明體" w:hAnsi="MS Gothic"/>
                    <w:b w:val="0"/>
                    <w:szCs w:val="24"/>
                    <w:lang w:val="pt-PT"/>
                  </w:rPr>
                  <w:t xml:space="preserve"> </w:t>
                </w:r>
              </w:sdtContent>
            </w:sdt>
            <w:r w:rsidR="002F76D1"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Se os dados</w:t>
            </w:r>
            <w:r w:rsidR="002F76D1"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, abaixo referido</w:t>
            </w:r>
            <w:r w:rsidR="002F76D1"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  <w:r w:rsidR="002F76D1"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,</w:t>
            </w:r>
            <w:r w:rsidR="002F76D1"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forem</w:t>
            </w:r>
            <w:r w:rsidR="002F76D1"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</w:t>
            </w:r>
            <w:r w:rsidR="002F76D1"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iguais aos j</w:t>
            </w:r>
            <w:r w:rsidR="002F76D1"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á </w:t>
            </w:r>
            <w:r w:rsidR="002F76D1"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preenchidos no momento da candidatura, os mesmos </w:t>
            </w:r>
            <w:r w:rsidR="002F76D1"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não precisam </w:t>
            </w:r>
            <w:r w:rsidR="002F76D1"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de </w:t>
            </w:r>
            <w:r w:rsidR="002F76D1"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ser preenchidos.</w:t>
            </w:r>
          </w:p>
        </w:tc>
      </w:tr>
      <w:tr w:rsidR="00714791" w:rsidRPr="002B3EE3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hint="eastAsia"/>
                <w:b w:val="0"/>
                <w:color w:val="000000"/>
                <w:szCs w:val="24"/>
                <w:lang w:val="pt-BR"/>
              </w:rPr>
              <w:t>1.</w:t>
            </w:r>
            <w:r w:rsidRPr="00C94C2E">
              <w:rPr>
                <w:b w:val="0"/>
                <w:color w:val="000000"/>
                <w:szCs w:val="24"/>
                <w:lang w:val="pt-BR"/>
              </w:rPr>
              <w:t>º</w:t>
            </w:r>
            <w:r w:rsidRPr="00C94C2E">
              <w:rPr>
                <w:rFonts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C94C2E">
              <w:rPr>
                <w:b w:val="0"/>
                <w:color w:val="000000"/>
                <w:szCs w:val="24"/>
                <w:lang w:val="pt-BR"/>
              </w:rPr>
              <w:t>responsável a contactar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/ </w:t>
            </w:r>
            <w:r w:rsidRPr="00C94C2E">
              <w:rPr>
                <w:rFonts w:hint="eastAsia"/>
                <w:b w:val="0"/>
                <w:color w:val="000000"/>
                <w:szCs w:val="24"/>
                <w:lang w:val="pt-BR"/>
              </w:rPr>
              <w:t>1.</w:t>
            </w:r>
            <w:r w:rsidRPr="00C94C2E">
              <w:rPr>
                <w:b w:val="0"/>
                <w:color w:val="000000"/>
                <w:szCs w:val="24"/>
                <w:lang w:val="pt-BR"/>
              </w:rPr>
              <w:t>º</w:t>
            </w:r>
            <w:r w:rsidRPr="00C94C2E">
              <w:rPr>
                <w:rFonts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respons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ável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pela actividade</w:t>
            </w:r>
          </w:p>
        </w:tc>
        <w:tc>
          <w:tcPr>
            <w:tcW w:w="22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Nome:</w:t>
            </w: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Tel: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i/>
                <w:iCs/>
                <w:color w:val="000000"/>
                <w:szCs w:val="24"/>
                <w:lang w:val="pt-BR"/>
              </w:rPr>
              <w:t>E-mail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:</w:t>
            </w:r>
          </w:p>
        </w:tc>
      </w:tr>
      <w:tr w:rsidR="00714791" w:rsidRPr="00363A5C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Cargo: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14791" w:rsidRPr="00C179F7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Concorda em receber informações por mensagem telefónica, se necessário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: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517583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C94C2E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C179F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Sim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　</w:t>
            </w:r>
            <w:r w:rsidRPr="00C94C2E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965183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C94C2E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C179F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N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ão</w:t>
            </w:r>
          </w:p>
        </w:tc>
      </w:tr>
      <w:tr w:rsidR="00714791" w:rsidRPr="002B3EE3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714791" w:rsidRPr="00C94C2E" w:rsidRDefault="00714791" w:rsidP="0022410E">
            <w:pPr>
              <w:adjustRightInd w:val="0"/>
              <w:snapToGrid w:val="0"/>
              <w:jc w:val="center"/>
              <w:rPr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hint="eastAsia"/>
                <w:b w:val="0"/>
                <w:color w:val="000000"/>
                <w:szCs w:val="24"/>
                <w:lang w:val="pt-BR"/>
              </w:rPr>
              <w:t>2.</w:t>
            </w:r>
            <w:r w:rsidRPr="00C94C2E">
              <w:rPr>
                <w:b w:val="0"/>
                <w:color w:val="000000"/>
                <w:szCs w:val="24"/>
                <w:lang w:val="pt-BR"/>
              </w:rPr>
              <w:t>º</w:t>
            </w:r>
            <w:r w:rsidRPr="00C94C2E">
              <w:rPr>
                <w:rFonts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C94C2E">
              <w:rPr>
                <w:b w:val="0"/>
                <w:color w:val="000000"/>
                <w:szCs w:val="24"/>
                <w:lang w:val="pt-BR"/>
              </w:rPr>
              <w:t>responsável a contactar</w:t>
            </w:r>
          </w:p>
          <w:p w:rsidR="00714791" w:rsidRPr="0022410E" w:rsidRDefault="00714791" w:rsidP="0022410E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color w:val="000000"/>
                <w:szCs w:val="24"/>
                <w:lang w:val="pt-BR"/>
              </w:rPr>
            </w:pPr>
            <w:r w:rsidRPr="0022410E">
              <w:rPr>
                <w:rFonts w:hint="eastAsia"/>
                <w:b w:val="0"/>
                <w:i/>
                <w:color w:val="000000"/>
                <w:szCs w:val="24"/>
                <w:lang w:val="pt-BR"/>
              </w:rPr>
              <w:t>(se aplic</w:t>
            </w:r>
            <w:r w:rsidRPr="0022410E">
              <w:rPr>
                <w:b w:val="0"/>
                <w:i/>
                <w:color w:val="000000"/>
                <w:szCs w:val="24"/>
                <w:lang w:val="pt-BR"/>
              </w:rPr>
              <w:t>ável)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Nome: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Tel: 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i/>
                <w:iCs/>
                <w:color w:val="000000"/>
                <w:szCs w:val="24"/>
                <w:lang w:val="pt-BR"/>
              </w:rPr>
              <w:t>E-mail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:</w:t>
            </w:r>
          </w:p>
        </w:tc>
      </w:tr>
      <w:tr w:rsidR="00714791" w:rsidRPr="00363A5C" w:rsidTr="00D0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714791" w:rsidRPr="00C94C2E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thickThinSmallGap" w:sz="12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Cargo:</w:t>
            </w:r>
          </w:p>
        </w:tc>
        <w:tc>
          <w:tcPr>
            <w:tcW w:w="5760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14791" w:rsidRPr="00C179F7" w:rsidRDefault="00714791" w:rsidP="0071479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Concorda em receber informações por mensagem telefónica, se necessário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: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920905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C94C2E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C179F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Sim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　</w:t>
            </w:r>
            <w:r w:rsidRPr="00C94C2E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19576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C94C2E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C179F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N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ão</w:t>
            </w:r>
          </w:p>
        </w:tc>
      </w:tr>
    </w:tbl>
    <w:p w:rsidR="000D7AF1" w:rsidRPr="00C179F7" w:rsidRDefault="000D7AF1">
      <w:pPr>
        <w:rPr>
          <w:sz w:val="12"/>
          <w:szCs w:val="12"/>
          <w:lang w:val="pt-PT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6"/>
        <w:gridCol w:w="1471"/>
        <w:gridCol w:w="2960"/>
        <w:gridCol w:w="1682"/>
        <w:gridCol w:w="3289"/>
      </w:tblGrid>
      <w:tr w:rsidR="000D7AF1" w:rsidRPr="00363A5C" w:rsidTr="00D0584F">
        <w:trPr>
          <w:trHeight w:val="454"/>
          <w:tblHeader/>
        </w:trPr>
        <w:tc>
          <w:tcPr>
            <w:tcW w:w="991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14791" w:rsidRPr="00C94C2E" w:rsidRDefault="00714791" w:rsidP="00714791">
            <w:pPr>
              <w:adjustRightInd w:val="0"/>
              <w:snapToGrid w:val="0"/>
              <w:jc w:val="center"/>
              <w:rPr>
                <w:bCs/>
                <w:color w:val="000000"/>
                <w:szCs w:val="24"/>
                <w:lang w:val="pt-BR"/>
              </w:rPr>
            </w:pPr>
            <w:r w:rsidRPr="00C94C2E">
              <w:rPr>
                <w:rFonts w:hint="eastAsia"/>
                <w:bCs/>
                <w:color w:val="000000"/>
                <w:szCs w:val="24"/>
                <w:lang w:val="pt-BR"/>
              </w:rPr>
              <w:t>Aviso da Actividade</w:t>
            </w:r>
          </w:p>
          <w:p w:rsidR="00D97ED0" w:rsidRPr="00C94C2E" w:rsidRDefault="00714791" w:rsidP="00714791">
            <w:pPr>
              <w:adjustRightInd w:val="0"/>
              <w:snapToGrid w:val="0"/>
              <w:jc w:val="center"/>
              <w:rPr>
                <w:b w:val="0"/>
                <w:i/>
                <w:color w:val="000000"/>
                <w:sz w:val="20"/>
                <w:lang w:val="pt-BR"/>
              </w:rPr>
            </w:pPr>
            <w:r w:rsidRPr="00C94C2E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(</w:t>
            </w:r>
            <w:r w:rsidRPr="00C94C2E">
              <w:rPr>
                <w:b w:val="0"/>
                <w:i/>
                <w:color w:val="000000"/>
                <w:sz w:val="20"/>
                <w:lang w:val="pt-BR"/>
              </w:rPr>
              <w:t xml:space="preserve">Pode </w:t>
            </w:r>
            <w:r w:rsidRPr="00C94C2E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manter ou cancelar</w:t>
            </w:r>
            <w:r w:rsidRPr="00C94C2E">
              <w:rPr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C94C2E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toda </w:t>
            </w:r>
            <w:r w:rsidRPr="00C94C2E">
              <w:rPr>
                <w:b w:val="0"/>
                <w:i/>
                <w:color w:val="000000"/>
                <w:sz w:val="20"/>
                <w:lang w:val="pt-BR"/>
              </w:rPr>
              <w:t xml:space="preserve">a coluna conforme </w:t>
            </w:r>
            <w:r w:rsidRPr="00C94C2E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o </w:t>
            </w:r>
            <w:r w:rsidRPr="00C94C2E">
              <w:rPr>
                <w:b w:val="0"/>
                <w:i/>
                <w:color w:val="000000"/>
                <w:sz w:val="20"/>
                <w:lang w:val="pt-BR"/>
              </w:rPr>
              <w:t>objectivo da</w:t>
            </w:r>
            <w:r w:rsidRPr="00C94C2E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candidatura.)</w:t>
            </w:r>
          </w:p>
        </w:tc>
      </w:tr>
      <w:tr w:rsidR="00C94C2E" w:rsidRPr="00363A5C" w:rsidTr="00D0584F">
        <w:trPr>
          <w:trHeight w:val="454"/>
        </w:trPr>
        <w:tc>
          <w:tcPr>
            <w:tcW w:w="1987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Destinat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ário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previsto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C2E" w:rsidRPr="00D0584F" w:rsidRDefault="00C94C2E" w:rsidP="00D0584F">
            <w:pPr>
              <w:adjustRightInd w:val="0"/>
              <w:snapToGrid w:val="0"/>
              <w:ind w:rightChars="-42" w:right="-101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D0584F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N.</w:t>
            </w:r>
            <w:r w:rsidRPr="00D0584F">
              <w:rPr>
                <w:rFonts w:eastAsia="新細明體"/>
                <w:b w:val="0"/>
                <w:color w:val="000000"/>
                <w:szCs w:val="24"/>
                <w:lang w:val="pt-BR"/>
              </w:rPr>
              <w:t>º</w:t>
            </w:r>
            <w:r w:rsidRPr="00D0584F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de participantes previst</w:t>
            </w:r>
            <w:r w:rsidRPr="00D0584F">
              <w:rPr>
                <w:rFonts w:eastAsia="新細明體"/>
                <w:b w:val="0"/>
                <w:color w:val="000000"/>
                <w:szCs w:val="24"/>
                <w:lang w:val="pt-BR"/>
              </w:rPr>
              <w:t>o</w:t>
            </w:r>
            <w:r w:rsidRPr="00D0584F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</w:p>
        </w:tc>
        <w:tc>
          <w:tcPr>
            <w:tcW w:w="328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</w:tr>
      <w:tr w:rsidR="00C94C2E" w:rsidRPr="00363A5C" w:rsidTr="00D0584F">
        <w:trPr>
          <w:trHeight w:val="454"/>
        </w:trPr>
        <w:tc>
          <w:tcPr>
            <w:tcW w:w="1987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Data de realiza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ção</w:t>
            </w:r>
          </w:p>
        </w:tc>
        <w:tc>
          <w:tcPr>
            <w:tcW w:w="793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b w:val="0"/>
                <w:i/>
                <w:color w:val="000000"/>
                <w:sz w:val="20"/>
                <w:lang w:val="pt-BR"/>
              </w:rPr>
            </w:pPr>
            <w:r w:rsidRPr="00C94C2E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(N</w:t>
            </w:r>
            <w:r w:rsidRPr="00C94C2E">
              <w:rPr>
                <w:b w:val="0"/>
                <w:i/>
                <w:color w:val="000000"/>
                <w:sz w:val="20"/>
                <w:lang w:val="pt-BR"/>
              </w:rPr>
              <w:t>ão inclui o período da publicidade, mas inclui os períodos anterior e posterior à realização da actividade</w:t>
            </w:r>
            <w:r w:rsidRPr="00C94C2E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)</w:t>
            </w:r>
          </w:p>
        </w:tc>
      </w:tr>
      <w:tr w:rsidR="00C94C2E" w:rsidRPr="00C94C2E" w:rsidTr="00D0584F">
        <w:trPr>
          <w:trHeight w:val="454"/>
        </w:trPr>
        <w:tc>
          <w:tcPr>
            <w:tcW w:w="1987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94C2E" w:rsidRPr="00C179F7" w:rsidRDefault="00C94C2E" w:rsidP="00C94C2E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2960" w:type="dxa"/>
            <w:tcBorders>
              <w:top w:val="nil"/>
              <w:right w:val="nil"/>
            </w:tcBorders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b w:val="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Data de in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ício: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Data do termo:</w:t>
            </w:r>
          </w:p>
        </w:tc>
      </w:tr>
      <w:tr w:rsidR="00C94C2E" w:rsidRPr="00C94C2E" w:rsidTr="00D0584F">
        <w:trPr>
          <w:trHeight w:val="454"/>
        </w:trPr>
        <w:tc>
          <w:tcPr>
            <w:tcW w:w="1987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Local de realização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</w:tr>
      <w:tr w:rsidR="00C94C2E" w:rsidRPr="00363A5C" w:rsidTr="00D0584F">
        <w:trPr>
          <w:trHeight w:val="454"/>
        </w:trPr>
        <w:tc>
          <w:tcPr>
            <w:tcW w:w="1987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2E" w:rsidRPr="00C94C2E" w:rsidRDefault="00C94C2E" w:rsidP="00C94C2E">
            <w:pPr>
              <w:jc w:val="center"/>
              <w:rPr>
                <w:b w:val="0"/>
                <w:color w:val="000000"/>
                <w:szCs w:val="24"/>
                <w:lang w:val="pt-BR"/>
              </w:rPr>
            </w:pPr>
            <w:r w:rsidRPr="00C94C2E">
              <w:rPr>
                <w:b w:val="0"/>
                <w:color w:val="000000"/>
                <w:szCs w:val="24"/>
                <w:lang w:val="pt-BR"/>
              </w:rPr>
              <w:t>Agenda da actividade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</w:tcPr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b w:val="0"/>
                <w:i/>
                <w:color w:val="000000"/>
                <w:szCs w:val="24"/>
                <w:lang w:val="pt-BR"/>
              </w:rPr>
              <w:t>(se houver, é necessário fornecer materiais de divulgação ou o regulamento da actividade)</w:t>
            </w:r>
          </w:p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  <w:p w:rsidR="00C94C2E" w:rsidRPr="00C94C2E" w:rsidRDefault="00C94C2E" w:rsidP="00C94C2E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</w:tr>
      <w:tr w:rsidR="00C94C2E" w:rsidRPr="00363A5C" w:rsidTr="00D0584F">
        <w:trPr>
          <w:trHeight w:val="284"/>
        </w:trPr>
        <w:tc>
          <w:tcPr>
            <w:tcW w:w="516" w:type="dxa"/>
            <w:tcBorders>
              <w:top w:val="single" w:sz="4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C2E" w:rsidRPr="00C94C2E" w:rsidRDefault="00277F18" w:rsidP="00C94C2E">
            <w:pPr>
              <w:adjustRightInd w:val="0"/>
              <w:snapToGrid w:val="0"/>
              <w:spacing w:line="300" w:lineRule="exact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183016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04E7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94C2E" w:rsidRPr="00714791">
              <w:rPr>
                <w:rFonts w:ascii="MS Gothic" w:eastAsia="新細明體" w:hAnsi="MS Gothic"/>
                <w:b w:val="0"/>
                <w:szCs w:val="24"/>
                <w:lang w:val="en-GB"/>
              </w:rPr>
              <w:t xml:space="preserve"> </w:t>
            </w: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 realiza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ção da actividade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está de acordo com a proposta original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referida na candidatura.</w:t>
            </w:r>
          </w:p>
        </w:tc>
      </w:tr>
      <w:tr w:rsidR="00C94C2E" w:rsidRPr="00363A5C" w:rsidTr="00D0584F">
        <w:trPr>
          <w:trHeight w:val="284"/>
        </w:trPr>
        <w:tc>
          <w:tcPr>
            <w:tcW w:w="51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C2E" w:rsidRPr="00EA04E7" w:rsidRDefault="00277F18" w:rsidP="00EA04E7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color w:val="000000"/>
                  <w:szCs w:val="24"/>
                  <w:lang w:val="pt-BR"/>
                </w:rPr>
                <w:id w:val="903568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04E7">
                  <w:rPr>
                    <w:rFonts w:ascii="MS Gothic" w:eastAsia="MS Gothic" w:hAnsi="MS Gothic" w:hint="eastAsia"/>
                    <w:b w:val="0"/>
                    <w:color w:val="000000"/>
                    <w:szCs w:val="24"/>
                    <w:lang w:val="pt-BR"/>
                  </w:rPr>
                  <w:t>☐</w:t>
                </w:r>
              </w:sdtContent>
            </w:sdt>
            <w:r w:rsidR="00C94C2E" w:rsidRPr="00EA04E7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spacing w:line="300" w:lineRule="exact"/>
              <w:ind w:firstLineChars="1" w:firstLine="2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MS Gothic"/>
                <w:b w:val="0"/>
                <w:color w:val="000000"/>
                <w:szCs w:val="24"/>
                <w:lang w:val="pt-BR"/>
              </w:rPr>
              <w:t xml:space="preserve">A utilização do financiamento da actividade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est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á conforme </w:t>
            </w:r>
            <w:r w:rsidRPr="00C94C2E">
              <w:rPr>
                <w:rFonts w:eastAsia="MS Gothic"/>
                <w:b w:val="0"/>
                <w:color w:val="000000"/>
                <w:szCs w:val="24"/>
                <w:lang w:val="pt-BR"/>
              </w:rPr>
              <w:t xml:space="preserve">as condições de financiamento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definidas pel</w:t>
            </w:r>
            <w:r w:rsidRPr="00C94C2E">
              <w:rPr>
                <w:rFonts w:eastAsia="MS Gothic"/>
                <w:b w:val="0"/>
                <w:color w:val="000000"/>
                <w:szCs w:val="24"/>
                <w:lang w:val="pt-BR"/>
              </w:rPr>
              <w:t>o Fundo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.</w:t>
            </w:r>
          </w:p>
        </w:tc>
      </w:tr>
      <w:tr w:rsidR="00C94C2E" w:rsidRPr="00363A5C" w:rsidTr="00D0584F">
        <w:trPr>
          <w:trHeight w:val="284"/>
        </w:trPr>
        <w:tc>
          <w:tcPr>
            <w:tcW w:w="516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C94C2E" w:rsidRPr="00C94C2E" w:rsidRDefault="00277F18" w:rsidP="00EA04E7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38621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4C2E" w:rsidRPr="007147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9402" w:type="dxa"/>
            <w:gridSpan w:val="4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94C2E" w:rsidRPr="00C94C2E" w:rsidRDefault="00C94C2E" w:rsidP="00C94C2E">
            <w:pPr>
              <w:adjustRightInd w:val="0"/>
              <w:snapToGrid w:val="0"/>
              <w:spacing w:line="300" w:lineRule="exact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O programa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específico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da actividade 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foi actualizado, mas não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necessita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de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apresentar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 candidatura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de alteração</w:t>
            </w:r>
            <w:r w:rsidRPr="00C94C2E">
              <w:rPr>
                <w:rFonts w:eastAsia="新細明體" w:hint="eastAsia"/>
                <w:b w:val="0"/>
                <w:bCs/>
                <w:color w:val="000000"/>
                <w:szCs w:val="24"/>
                <w:lang w:val="pt-BR"/>
              </w:rPr>
              <w:t xml:space="preserve">, 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e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ser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>á anex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ada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a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respectiva 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proposta </w:t>
            </w:r>
            <w:r w:rsidRPr="00C94C2E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para esclarecer</w:t>
            </w:r>
            <w:r w:rsidRPr="00C94C2E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pormenores</w:t>
            </w:r>
          </w:p>
        </w:tc>
      </w:tr>
    </w:tbl>
    <w:p w:rsidR="00C94C2E" w:rsidRPr="00C179F7" w:rsidRDefault="00C94C2E">
      <w:pPr>
        <w:rPr>
          <w:sz w:val="16"/>
          <w:szCs w:val="16"/>
          <w:lang w:val="pt-PT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0584F" w:rsidRPr="00363A5C" w:rsidTr="00D0584F">
        <w:trPr>
          <w:trHeight w:val="454"/>
          <w:tblHeader/>
        </w:trPr>
        <w:tc>
          <w:tcPr>
            <w:tcW w:w="99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0584F" w:rsidRPr="00382485" w:rsidRDefault="00D0584F" w:rsidP="00D0584F">
            <w:pPr>
              <w:adjustRightInd w:val="0"/>
              <w:snapToGrid w:val="0"/>
              <w:jc w:val="center"/>
              <w:rPr>
                <w:bCs/>
                <w:color w:val="000000"/>
                <w:szCs w:val="24"/>
                <w:lang w:val="pt-BR"/>
              </w:rPr>
            </w:pPr>
            <w:r w:rsidRPr="00382485">
              <w:rPr>
                <w:rFonts w:hint="eastAsia"/>
                <w:bCs/>
                <w:color w:val="000000"/>
                <w:szCs w:val="24"/>
                <w:lang w:val="pt-BR"/>
              </w:rPr>
              <w:t>Candidatura ao Pr</w:t>
            </w:r>
            <w:r w:rsidRPr="00382485">
              <w:rPr>
                <w:bCs/>
                <w:color w:val="000000"/>
                <w:szCs w:val="24"/>
                <w:lang w:val="pt-BR"/>
              </w:rPr>
              <w:t>é-pagamento</w:t>
            </w:r>
          </w:p>
          <w:p w:rsidR="00D0584F" w:rsidRPr="00C94C2E" w:rsidRDefault="00D0584F" w:rsidP="00D0584F">
            <w:pPr>
              <w:adjustRightInd w:val="0"/>
              <w:snapToGrid w:val="0"/>
              <w:jc w:val="center"/>
              <w:rPr>
                <w:b w:val="0"/>
                <w:i/>
                <w:color w:val="000000"/>
                <w:sz w:val="20"/>
                <w:lang w:val="pt-BR"/>
              </w:rPr>
            </w:pP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(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 xml:space="preserve">Pode manter ou cancelar 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toda 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>a coluna conforme o objectivo de candidatura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.)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35"/>
        <w:gridCol w:w="5490"/>
      </w:tblGrid>
      <w:tr w:rsidR="00E4152B" w:rsidRPr="00363A5C" w:rsidTr="00D0584F">
        <w:trPr>
          <w:trHeight w:val="507"/>
        </w:trPr>
        <w:tc>
          <w:tcPr>
            <w:tcW w:w="2093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E4152B" w:rsidRPr="00E4152B" w:rsidRDefault="00E4152B" w:rsidP="00EA04E7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Data de in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ício previsto da actividade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E4152B" w:rsidRPr="00E4152B" w:rsidRDefault="00E4152B" w:rsidP="00E4152B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i/>
                <w:color w:val="000000"/>
                <w:sz w:val="20"/>
                <w:lang w:val="pt-BR"/>
              </w:rPr>
            </w:pPr>
            <w:r w:rsidRPr="00E4152B">
              <w:rPr>
                <w:b w:val="0"/>
                <w:i/>
                <w:color w:val="000000"/>
                <w:sz w:val="20"/>
                <w:lang w:val="pt-BR"/>
              </w:rPr>
              <w:t xml:space="preserve">Se 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f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>i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zer apenas a candidatura para o pr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 xml:space="preserve">é-pagamento 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dos subprojectos de 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>uma série de a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c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 xml:space="preserve">tividades, 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deve 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>preench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er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 xml:space="preserve"> as suas datas de 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in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 xml:space="preserve">ício e o nome 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dos mesmos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po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>ndo entre parênteses “(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>)”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.</w:t>
            </w:r>
          </w:p>
        </w:tc>
      </w:tr>
      <w:tr w:rsidR="00E4152B" w:rsidRPr="00363A5C" w:rsidTr="00D0584F">
        <w:trPr>
          <w:trHeight w:val="340"/>
        </w:trPr>
        <w:tc>
          <w:tcPr>
            <w:tcW w:w="2093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52B" w:rsidRPr="00E4152B" w:rsidRDefault="00E4152B" w:rsidP="00EA04E7">
            <w:pPr>
              <w:adjustRightInd w:val="0"/>
              <w:snapToGrid w:val="0"/>
              <w:ind w:rightChars="-45" w:right="-108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  <w:tc>
          <w:tcPr>
            <w:tcW w:w="7825" w:type="dxa"/>
            <w:gridSpan w:val="2"/>
            <w:tcBorders>
              <w:top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E4152B" w:rsidRPr="00382485" w:rsidRDefault="00E4152B" w:rsidP="00052142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E4152B" w:rsidRPr="00363A5C" w:rsidTr="00D0584F">
        <w:trPr>
          <w:trHeight w:val="340"/>
        </w:trPr>
        <w:tc>
          <w:tcPr>
            <w:tcW w:w="2093" w:type="dxa"/>
            <w:tcBorders>
              <w:left w:val="thinThickSmallGap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152B" w:rsidRPr="00E4152B" w:rsidRDefault="00E4152B" w:rsidP="00EA04E7">
            <w:pPr>
              <w:adjustRightInd w:val="0"/>
              <w:snapToGrid w:val="0"/>
              <w:ind w:rightChars="-45" w:right="-108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E4152B">
              <w:rPr>
                <w:b w:val="0"/>
                <w:color w:val="000000"/>
                <w:lang w:val="pt-BR"/>
              </w:rPr>
              <w:t>Montante do adiantamento solicitado</w:t>
            </w:r>
          </w:p>
        </w:tc>
        <w:tc>
          <w:tcPr>
            <w:tcW w:w="2335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4152B" w:rsidRPr="00382485" w:rsidRDefault="00E4152B" w:rsidP="00052142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 w:val="22"/>
                <w:szCs w:val="22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 w:val="22"/>
                <w:szCs w:val="22"/>
                <w:lang w:val="pt-BR"/>
              </w:rPr>
              <w:t xml:space="preserve">MOP   </w:t>
            </w:r>
          </w:p>
        </w:tc>
        <w:tc>
          <w:tcPr>
            <w:tcW w:w="5490" w:type="dxa"/>
            <w:tcBorders>
              <w:left w:val="nil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4152B" w:rsidRPr="00E4152B" w:rsidRDefault="00E4152B" w:rsidP="00E4152B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leftChars="0" w:left="373" w:hanging="373"/>
              <w:jc w:val="both"/>
              <w:rPr>
                <w:rFonts w:eastAsia="新細明體"/>
                <w:b w:val="0"/>
                <w:i/>
                <w:color w:val="000000"/>
                <w:sz w:val="22"/>
                <w:szCs w:val="22"/>
                <w:lang w:val="pt-BR"/>
              </w:rPr>
            </w:pPr>
            <w:r w:rsidRPr="00E4152B">
              <w:rPr>
                <w:b w:val="0"/>
                <w:i/>
                <w:color w:val="000000"/>
                <w:lang w:val="pt-BR"/>
              </w:rPr>
              <w:t>Deverá anexar-se o comprovativo do orçamento ou uma declaração.</w:t>
            </w:r>
          </w:p>
        </w:tc>
      </w:tr>
    </w:tbl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4"/>
        <w:gridCol w:w="9384"/>
      </w:tblGrid>
      <w:tr w:rsidR="00EA04E7" w:rsidRPr="00363A5C" w:rsidTr="00E4152B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EA04E7" w:rsidRDefault="00277F18" w:rsidP="00EA04E7"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202774342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125871796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A04E7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A04E7" w:rsidRPr="005A6268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9384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EA04E7" w:rsidRPr="00C179F7" w:rsidRDefault="00EA04E7" w:rsidP="00EA04E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 realiza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ção da actividade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está de acordo com a proposta original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referida na candidatura.</w:t>
            </w:r>
          </w:p>
        </w:tc>
      </w:tr>
      <w:tr w:rsidR="00EA04E7" w:rsidRPr="00363A5C" w:rsidTr="00E4152B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EA04E7" w:rsidRDefault="00277F18" w:rsidP="00EA04E7"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411616906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94353701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A04E7" w:rsidRPr="005A6268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A04E7" w:rsidRPr="005A6268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9384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EA04E7" w:rsidRPr="00C179F7" w:rsidRDefault="00EA04E7" w:rsidP="00EA04E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O programa específico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da actividade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foi actualizado, mas não necessita de apresentar a candidatura de alteração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E4152B">
              <w:rPr>
                <w:rFonts w:eastAsia="新細明體" w:hint="eastAsia"/>
                <w:b w:val="0"/>
                <w:i/>
                <w:color w:val="000000"/>
                <w:szCs w:val="24"/>
                <w:lang w:val="pt-BR"/>
              </w:rPr>
              <w:t>(Por favor, anexe</w:t>
            </w:r>
            <w:r w:rsidRPr="00E4152B">
              <w:rPr>
                <w:rFonts w:eastAsia="新細明體"/>
                <w:b w:val="0"/>
                <w:i/>
                <w:color w:val="000000"/>
                <w:szCs w:val="24"/>
                <w:lang w:val="pt-BR"/>
              </w:rPr>
              <w:t xml:space="preserve"> a proposta</w:t>
            </w:r>
            <w:r w:rsidRPr="00E4152B">
              <w:rPr>
                <w:rFonts w:eastAsia="新細明體" w:hint="eastAsia"/>
                <w:b w:val="0"/>
                <w:i/>
                <w:color w:val="000000"/>
                <w:szCs w:val="24"/>
                <w:lang w:val="pt-BR"/>
              </w:rPr>
              <w:t xml:space="preserve"> alterada)</w:t>
            </w:r>
            <w:r w:rsidRPr="00E4152B">
              <w:rPr>
                <w:rFonts w:eastAsia="新細明體"/>
                <w:b w:val="0"/>
                <w:i/>
                <w:color w:val="000000"/>
                <w:szCs w:val="24"/>
                <w:lang w:val="pt-BR"/>
              </w:rPr>
              <w:t>.</w:t>
            </w:r>
          </w:p>
        </w:tc>
      </w:tr>
      <w:tr w:rsidR="00EA04E7" w:rsidRPr="00363A5C" w:rsidTr="00E4152B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EA04E7" w:rsidRDefault="00277F18" w:rsidP="00EA04E7"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15147083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7845014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A04E7" w:rsidRPr="005A6268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A04E7" w:rsidRPr="005A6268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9384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EA04E7" w:rsidRPr="00C179F7" w:rsidRDefault="00EA04E7" w:rsidP="00EA04E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Deve apresenta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r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a candidatura 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d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a actividade; e ver o mapa seguinte 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“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Candidatura de Altera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ção”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.</w:t>
            </w:r>
          </w:p>
        </w:tc>
      </w:tr>
    </w:tbl>
    <w:p w:rsidR="00825395" w:rsidRPr="00C179F7" w:rsidRDefault="00825395">
      <w:pPr>
        <w:rPr>
          <w:sz w:val="16"/>
          <w:szCs w:val="16"/>
          <w:lang w:val="pt-PT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1818"/>
        <w:gridCol w:w="1692"/>
        <w:gridCol w:w="1018"/>
        <w:gridCol w:w="1611"/>
        <w:gridCol w:w="1099"/>
        <w:gridCol w:w="2711"/>
      </w:tblGrid>
      <w:tr w:rsidR="00B71EFC" w:rsidRPr="00363A5C" w:rsidTr="00552F00">
        <w:trPr>
          <w:trHeight w:val="340"/>
          <w:tblHeader/>
        </w:trPr>
        <w:tc>
          <w:tcPr>
            <w:tcW w:w="994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E4152B" w:rsidRPr="00382485" w:rsidRDefault="00E4152B" w:rsidP="00E4152B">
            <w:pPr>
              <w:adjustRightInd w:val="0"/>
              <w:snapToGrid w:val="0"/>
              <w:jc w:val="center"/>
              <w:rPr>
                <w:rFonts w:eastAsia="新細明體"/>
                <w:bCs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Cs/>
                <w:color w:val="000000"/>
                <w:szCs w:val="24"/>
                <w:lang w:val="pt-BR"/>
              </w:rPr>
              <w:t>Candidatura da Altera</w:t>
            </w:r>
            <w:r w:rsidRPr="00382485">
              <w:rPr>
                <w:rFonts w:eastAsia="新細明體"/>
                <w:bCs/>
                <w:color w:val="000000"/>
                <w:szCs w:val="24"/>
                <w:lang w:val="pt-BR"/>
              </w:rPr>
              <w:t>ção</w:t>
            </w:r>
          </w:p>
          <w:p w:rsidR="00D97ED0" w:rsidRPr="00E4152B" w:rsidRDefault="00E4152B" w:rsidP="00E4152B">
            <w:pPr>
              <w:pStyle w:val="a6"/>
              <w:adjustRightInd w:val="0"/>
              <w:snapToGrid w:val="0"/>
              <w:ind w:leftChars="0" w:left="0"/>
              <w:jc w:val="center"/>
              <w:rPr>
                <w:b w:val="0"/>
                <w:bCs/>
                <w:i/>
                <w:color w:val="000000"/>
                <w:sz w:val="20"/>
                <w:lang w:val="pt-BR"/>
              </w:rPr>
            </w:pPr>
            <w:r w:rsidRPr="00E4152B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>(</w:t>
            </w:r>
            <w:r w:rsidRPr="00E4152B">
              <w:rPr>
                <w:b w:val="0"/>
                <w:bCs/>
                <w:i/>
                <w:color w:val="000000"/>
                <w:sz w:val="20"/>
                <w:lang w:val="pt-BR"/>
              </w:rPr>
              <w:t xml:space="preserve">Pode </w:t>
            </w:r>
            <w:r w:rsidRPr="00E4152B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>manter ou cancelar</w:t>
            </w:r>
            <w:r w:rsidRPr="00E4152B">
              <w:rPr>
                <w:b w:val="0"/>
                <w:bCs/>
                <w:i/>
                <w:color w:val="000000"/>
                <w:sz w:val="20"/>
                <w:lang w:val="pt-BR"/>
              </w:rPr>
              <w:t xml:space="preserve"> </w:t>
            </w:r>
            <w:r w:rsidRPr="00E4152B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 xml:space="preserve">toda </w:t>
            </w:r>
            <w:r w:rsidRPr="00E4152B">
              <w:rPr>
                <w:b w:val="0"/>
                <w:bCs/>
                <w:i/>
                <w:color w:val="000000"/>
                <w:sz w:val="20"/>
                <w:lang w:val="pt-BR"/>
              </w:rPr>
              <w:t xml:space="preserve">a coluna conforme </w:t>
            </w:r>
            <w:r w:rsidRPr="00E4152B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 xml:space="preserve">o </w:t>
            </w:r>
            <w:r w:rsidRPr="00E4152B">
              <w:rPr>
                <w:b w:val="0"/>
                <w:bCs/>
                <w:i/>
                <w:color w:val="000000"/>
                <w:sz w:val="20"/>
                <w:lang w:val="pt-BR"/>
              </w:rPr>
              <w:t xml:space="preserve">objectivo </w:t>
            </w:r>
            <w:r w:rsidRPr="00E4152B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>d</w:t>
            </w:r>
            <w:r w:rsidRPr="00E4152B">
              <w:rPr>
                <w:b w:val="0"/>
                <w:bCs/>
                <w:i/>
                <w:color w:val="000000"/>
                <w:sz w:val="20"/>
                <w:lang w:val="pt-BR"/>
              </w:rPr>
              <w:t>a</w:t>
            </w:r>
            <w:r w:rsidRPr="00E4152B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 xml:space="preserve"> candidatura.)</w:t>
            </w:r>
          </w:p>
        </w:tc>
      </w:tr>
      <w:tr w:rsidR="00E4152B" w:rsidRPr="00363A5C" w:rsidTr="00E4152B">
        <w:trPr>
          <w:trHeight w:val="1152"/>
        </w:trPr>
        <w:tc>
          <w:tcPr>
            <w:tcW w:w="181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E4152B" w:rsidRPr="00363A5C" w:rsidRDefault="00E4152B" w:rsidP="00363A5C">
            <w:pPr>
              <w:snapToGrid w:val="0"/>
              <w:ind w:rightChars="-45" w:right="-108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Itens na candidatura de altera</w:t>
            </w:r>
            <w:r w:rsidRPr="00382485">
              <w:rPr>
                <w:rFonts w:eastAsia="新細明體"/>
                <w:b w:val="0"/>
                <w:color w:val="000000"/>
                <w:szCs w:val="24"/>
                <w:lang w:val="pt-BR"/>
              </w:rPr>
              <w:t>ção</w:t>
            </w:r>
          </w:p>
        </w:tc>
        <w:tc>
          <w:tcPr>
            <w:tcW w:w="8131" w:type="dxa"/>
            <w:gridSpan w:val="5"/>
            <w:tcBorders>
              <w:bottom w:val="nil"/>
              <w:right w:val="thickThinSmallGap" w:sz="12" w:space="0" w:color="auto"/>
            </w:tcBorders>
          </w:tcPr>
          <w:p w:rsidR="00E4152B" w:rsidRPr="00E4152B" w:rsidRDefault="00277F18" w:rsidP="00E4152B">
            <w:pPr>
              <w:widowControl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564861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7F7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A04E7"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E4152B"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Condi</w:t>
            </w:r>
            <w:r w:rsidR="00E4152B"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ções de financiamento:</w:t>
            </w:r>
          </w:p>
          <w:p w:rsidR="00E4152B" w:rsidRPr="00E4152B" w:rsidRDefault="00E4152B" w:rsidP="00EA04E7">
            <w:pPr>
              <w:widowControl/>
              <w:snapToGrid w:val="0"/>
              <w:ind w:leftChars="130" w:left="312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sym w:font="Wingdings" w:char="F0A1"/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Mais itens de despesa necess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ários ao financiamento  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</w:p>
          <w:p w:rsidR="00E4152B" w:rsidRPr="00E4152B" w:rsidRDefault="00E4152B" w:rsidP="00EA04E7">
            <w:pPr>
              <w:widowControl/>
              <w:snapToGrid w:val="0"/>
              <w:ind w:leftChars="130" w:left="312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sym w:font="Wingdings" w:char="F0A1"/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Redu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ção 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do n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úmero de pessoas</w:t>
            </w:r>
          </w:p>
          <w:p w:rsidR="00E4152B" w:rsidRPr="00E4152B" w:rsidRDefault="00E4152B" w:rsidP="00EA04E7">
            <w:pPr>
              <w:widowControl/>
              <w:snapToGrid w:val="0"/>
              <w:ind w:leftChars="130" w:left="312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sym w:font="Wingdings" w:char="F0A1"/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Mudan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ça do local</w:t>
            </w:r>
          </w:p>
        </w:tc>
      </w:tr>
      <w:tr w:rsidR="00E4152B" w:rsidRPr="002B3EE3" w:rsidTr="00E4152B">
        <w:trPr>
          <w:trHeight w:val="329"/>
        </w:trPr>
        <w:tc>
          <w:tcPr>
            <w:tcW w:w="1818" w:type="dxa"/>
            <w:vMerge/>
            <w:tcBorders>
              <w:left w:val="thinThickSmallGap" w:sz="12" w:space="0" w:color="auto"/>
            </w:tcBorders>
            <w:vAlign w:val="center"/>
          </w:tcPr>
          <w:p w:rsidR="00E4152B" w:rsidRPr="00C179F7" w:rsidRDefault="00E4152B" w:rsidP="00E4152B">
            <w:pPr>
              <w:snapToGrid w:val="0"/>
              <w:ind w:leftChars="-59" w:left="-142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2710" w:type="dxa"/>
            <w:gridSpan w:val="2"/>
            <w:tcBorders>
              <w:top w:val="nil"/>
              <w:bottom w:val="nil"/>
              <w:right w:val="nil"/>
            </w:tcBorders>
          </w:tcPr>
          <w:p w:rsidR="00E4152B" w:rsidRDefault="00277F18" w:rsidP="00E4152B">
            <w:pPr>
              <w:widowControl/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2143496886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23324994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12714683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A04E7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4152B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4152B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E4152B"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Escala  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52B" w:rsidRDefault="00277F18" w:rsidP="00E4152B">
            <w:pPr>
              <w:widowControl/>
              <w:spacing w:line="259" w:lineRule="auto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12879118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510424194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906722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4152B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4152B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4152B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E4152B"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Forma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:rsidR="00E4152B" w:rsidRDefault="00277F18" w:rsidP="00E4152B">
            <w:pPr>
              <w:widowControl/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52955945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294025400"/>
              </w:sdtPr>
              <w:sdtEndPr>
                <w:rPr>
                  <w:lang w:val="pt-BR"/>
                </w:rPr>
              </w:sdtEndPr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7962906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4152B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E4152B" w:rsidRPr="00E661E1">
              <w:rPr>
                <w:rFonts w:ascii="MS Gothic" w:eastAsia="新細明體" w:hAnsi="MS Gothic"/>
                <w:b w:val="0"/>
                <w:szCs w:val="24"/>
                <w:lang w:val="en-GB"/>
              </w:rPr>
              <w:t xml:space="preserve"> </w:t>
            </w:r>
            <w:r w:rsidR="00E4152B"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Conte</w:t>
            </w:r>
            <w:r w:rsidR="00E4152B" w:rsidRPr="00382485">
              <w:rPr>
                <w:rFonts w:eastAsia="新細明體"/>
                <w:b w:val="0"/>
                <w:color w:val="000000"/>
                <w:szCs w:val="24"/>
                <w:lang w:val="pt-BR"/>
              </w:rPr>
              <w:t>údo</w:t>
            </w:r>
          </w:p>
        </w:tc>
      </w:tr>
      <w:tr w:rsidR="00E4152B" w:rsidRPr="002B3EE3" w:rsidTr="00E4152B">
        <w:trPr>
          <w:trHeight w:val="405"/>
        </w:trPr>
        <w:tc>
          <w:tcPr>
            <w:tcW w:w="1818" w:type="dxa"/>
            <w:vMerge/>
            <w:tcBorders>
              <w:left w:val="thinThickSmallGap" w:sz="12" w:space="0" w:color="auto"/>
            </w:tcBorders>
            <w:vAlign w:val="center"/>
          </w:tcPr>
          <w:p w:rsidR="00E4152B" w:rsidRPr="00D9508F" w:rsidRDefault="00E4152B" w:rsidP="00E4152B">
            <w:pPr>
              <w:snapToGrid w:val="0"/>
              <w:ind w:leftChars="-59" w:left="-142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8131" w:type="dxa"/>
            <w:gridSpan w:val="5"/>
            <w:tcBorders>
              <w:top w:val="nil"/>
              <w:right w:val="thickThinSmallGap" w:sz="12" w:space="0" w:color="auto"/>
            </w:tcBorders>
          </w:tcPr>
          <w:p w:rsidR="00E4152B" w:rsidRDefault="00277F18" w:rsidP="00E4152B">
            <w:pPr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98913584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20457019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20294835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4152B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4152B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4152B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E4152B"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Outros:</w:t>
            </w:r>
          </w:p>
        </w:tc>
      </w:tr>
      <w:tr w:rsidR="00E4152B" w:rsidRPr="002B3EE3" w:rsidTr="00E4152B">
        <w:trPr>
          <w:trHeight w:val="340"/>
        </w:trPr>
        <w:tc>
          <w:tcPr>
            <w:tcW w:w="181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E4152B" w:rsidRPr="00382485" w:rsidRDefault="00E4152B" w:rsidP="00E4152B">
            <w:pPr>
              <w:snapToGrid w:val="0"/>
              <w:jc w:val="center"/>
              <w:rPr>
                <w:rFonts w:eastAsia="新細明體"/>
                <w:b w:val="0"/>
                <w:color w:val="000000"/>
                <w:sz w:val="22"/>
                <w:szCs w:val="22"/>
                <w:lang w:val="pt-BR"/>
              </w:rPr>
            </w:pPr>
          </w:p>
          <w:p w:rsidR="00E4152B" w:rsidRPr="00382485" w:rsidRDefault="00E4152B" w:rsidP="00E4152B">
            <w:pPr>
              <w:snapToGrid w:val="0"/>
              <w:jc w:val="center"/>
              <w:rPr>
                <w:rFonts w:eastAsia="新細明體"/>
                <w:b w:val="0"/>
                <w:color w:val="000000"/>
                <w:sz w:val="22"/>
                <w:szCs w:val="22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Esclarecimento</w:t>
            </w:r>
          </w:p>
        </w:tc>
        <w:tc>
          <w:tcPr>
            <w:tcW w:w="1692" w:type="dxa"/>
            <w:vAlign w:val="center"/>
          </w:tcPr>
          <w:p w:rsidR="00E4152B" w:rsidRPr="009A5EA8" w:rsidRDefault="00E4152B" w:rsidP="00E4152B">
            <w:pPr>
              <w:widowControl/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Programa</w:t>
            </w:r>
            <w:r w:rsidRPr="00382485">
              <w:rPr>
                <w:rFonts w:eastAsia="新細明體" w:hint="eastAsia"/>
                <w:b w:val="0"/>
                <w:color w:val="000000"/>
                <w:sz w:val="22"/>
                <w:szCs w:val="22"/>
                <w:lang w:val="pt-BR"/>
              </w:rPr>
              <w:t xml:space="preserve"> </w:t>
            </w: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original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E4152B" w:rsidRPr="002B3EE3" w:rsidRDefault="00E4152B" w:rsidP="00E4152B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E4152B" w:rsidRPr="002B3EE3" w:rsidTr="00E4152B">
        <w:trPr>
          <w:trHeight w:val="787"/>
        </w:trPr>
        <w:tc>
          <w:tcPr>
            <w:tcW w:w="1818" w:type="dxa"/>
            <w:vMerge/>
            <w:tcBorders>
              <w:left w:val="thinThickSmallGap" w:sz="12" w:space="0" w:color="auto"/>
            </w:tcBorders>
            <w:vAlign w:val="center"/>
          </w:tcPr>
          <w:p w:rsidR="00E4152B" w:rsidRPr="002B3EE3" w:rsidRDefault="00E4152B" w:rsidP="00E4152B">
            <w:pPr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92" w:type="dxa"/>
            <w:vAlign w:val="center"/>
          </w:tcPr>
          <w:p w:rsidR="00E4152B" w:rsidRPr="009A5EA8" w:rsidRDefault="00E4152B" w:rsidP="00E4152B">
            <w:pPr>
              <w:widowControl/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Motivos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E4152B" w:rsidRPr="002B3EE3" w:rsidRDefault="00E4152B" w:rsidP="00E4152B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E4152B" w:rsidRPr="002B3EE3" w:rsidTr="00E4152B">
        <w:trPr>
          <w:trHeight w:val="340"/>
        </w:trPr>
        <w:tc>
          <w:tcPr>
            <w:tcW w:w="1818" w:type="dxa"/>
            <w:vMerge/>
            <w:tcBorders>
              <w:left w:val="thinThickSmallGap" w:sz="12" w:space="0" w:color="auto"/>
            </w:tcBorders>
            <w:vAlign w:val="center"/>
          </w:tcPr>
          <w:p w:rsidR="00E4152B" w:rsidRPr="002B3EE3" w:rsidRDefault="00E4152B" w:rsidP="00E4152B">
            <w:pPr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92" w:type="dxa"/>
            <w:vAlign w:val="center"/>
          </w:tcPr>
          <w:p w:rsidR="00E4152B" w:rsidRPr="009A5EA8" w:rsidRDefault="00E4152B" w:rsidP="00E4152B">
            <w:pPr>
              <w:widowControl/>
              <w:snapToGrid w:val="0"/>
              <w:spacing w:line="259" w:lineRule="auto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Programa alterado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E4152B" w:rsidRPr="002B3EE3" w:rsidRDefault="00E4152B" w:rsidP="00E4152B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E4152B" w:rsidRPr="00363A5C" w:rsidTr="00E4152B">
        <w:trPr>
          <w:trHeight w:val="340"/>
        </w:trPr>
        <w:tc>
          <w:tcPr>
            <w:tcW w:w="1818" w:type="dxa"/>
            <w:tcBorders>
              <w:left w:val="thinThickSmallGap" w:sz="12" w:space="0" w:color="auto"/>
            </w:tcBorders>
            <w:vAlign w:val="center"/>
          </w:tcPr>
          <w:p w:rsidR="00E4152B" w:rsidRPr="00382485" w:rsidRDefault="00E4152B" w:rsidP="00E4152B">
            <w:pPr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Or</w:t>
            </w:r>
            <w:r w:rsidRPr="00382485">
              <w:rPr>
                <w:rFonts w:eastAsia="新細明體"/>
                <w:b w:val="0"/>
                <w:color w:val="000000"/>
                <w:szCs w:val="24"/>
                <w:lang w:val="pt-BR"/>
              </w:rPr>
              <w:t>çamento</w:t>
            </w: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4152B" w:rsidRPr="00382485" w:rsidRDefault="00E4152B" w:rsidP="00E4152B">
            <w:pPr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Despesa or</w:t>
            </w:r>
            <w:r w:rsidRPr="00382485">
              <w:rPr>
                <w:rFonts w:eastAsia="新細明體"/>
                <w:b w:val="0"/>
                <w:color w:val="000000"/>
                <w:szCs w:val="24"/>
                <w:lang w:val="pt-BR"/>
              </w:rPr>
              <w:t>çamentada da actividade na</w:t>
            </w: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altera</w:t>
            </w:r>
            <w:r w:rsidRPr="00382485">
              <w:rPr>
                <w:rFonts w:eastAsia="新細明體"/>
                <w:b w:val="0"/>
                <w:color w:val="000000"/>
                <w:szCs w:val="24"/>
                <w:lang w:val="pt-BR"/>
              </w:rPr>
              <w:t>ção:</w:t>
            </w: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MOP</w:t>
            </w:r>
          </w:p>
          <w:p w:rsidR="00E4152B" w:rsidRPr="00E4152B" w:rsidRDefault="00E4152B" w:rsidP="00E4152B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381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63A5C" w:rsidRDefault="00363A5C" w:rsidP="00E4152B">
            <w:pPr>
              <w:snapToGrid w:val="0"/>
              <w:jc w:val="both"/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</w:pPr>
            <w:r w:rsidRPr="00363A5C">
              <w:rPr>
                <w:rFonts w:eastAsia="新細明體"/>
                <w:b w:val="0"/>
                <w:color w:val="000000"/>
                <w:szCs w:val="24"/>
                <w:lang w:val="pt-BR"/>
              </w:rPr>
              <w:t>Montante de financiamento esperado sobre a candidatura ao Fundo do Ensino Superior:</w:t>
            </w:r>
          </w:p>
          <w:p w:rsidR="00E4152B" w:rsidRPr="00363A5C" w:rsidRDefault="00E4152B" w:rsidP="00E4152B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63A5C">
              <w:rPr>
                <w:rFonts w:eastAsia="新細明體" w:hint="eastAsia"/>
                <w:b w:val="0"/>
                <w:szCs w:val="24"/>
                <w:lang w:val="pt-BR"/>
              </w:rPr>
              <w:t>MOP</w:t>
            </w:r>
          </w:p>
        </w:tc>
      </w:tr>
      <w:tr w:rsidR="00A91406" w:rsidRPr="00363A5C" w:rsidTr="008654DD">
        <w:trPr>
          <w:trHeight w:val="340"/>
        </w:trPr>
        <w:tc>
          <w:tcPr>
            <w:tcW w:w="9949" w:type="dxa"/>
            <w:gridSpan w:val="6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1406" w:rsidRPr="00C179F7" w:rsidRDefault="00277F18" w:rsidP="00EA04E7">
            <w:pPr>
              <w:snapToGrid w:val="0"/>
              <w:ind w:left="425" w:hangingChars="177" w:hanging="425"/>
              <w:jc w:val="both"/>
              <w:rPr>
                <w:rFonts w:eastAsia="新細明體"/>
                <w:b w:val="0"/>
                <w:sz w:val="20"/>
                <w:lang w:val="pt-PT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2036571548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101563110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742081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44822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C179F7">
                  <w:rPr>
                    <w:rFonts w:ascii="MS Gothic" w:eastAsia="新細明體" w:hAnsi="MS Gothic"/>
                    <w:b w:val="0"/>
                    <w:szCs w:val="24"/>
                    <w:lang w:val="pt-PT"/>
                  </w:rPr>
                  <w:t xml:space="preserve"> </w:t>
                </w:r>
              </w:sdtContent>
            </w:sdt>
            <w:r w:rsidR="00E80AB8" w:rsidRPr="00C179F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r w:rsidR="000B5A50" w:rsidRPr="00382485">
              <w:rPr>
                <w:rFonts w:eastAsia="新細明體"/>
                <w:b w:val="0"/>
                <w:color w:val="000000"/>
                <w:szCs w:val="24"/>
                <w:lang w:val="pt-BR"/>
              </w:rPr>
              <w:t>An</w:t>
            </w:r>
            <w:r w:rsidR="000B5A50"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exo </w:t>
            </w:r>
            <w:r w:rsidR="000B5A50" w:rsidRPr="00382485">
              <w:rPr>
                <w:rFonts w:eastAsia="新細明體"/>
                <w:b w:val="0"/>
                <w:color w:val="000000"/>
                <w:szCs w:val="24"/>
                <w:lang w:val="pt-BR"/>
              </w:rPr>
              <w:t>da</w:t>
            </w:r>
            <w:r w:rsidR="000B5A50"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proposta da actividade alterada </w:t>
            </w:r>
            <w:r w:rsidR="000B5A50" w:rsidRPr="000B5A5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(</w:t>
            </w:r>
            <w:r w:rsidR="000B5A50" w:rsidRPr="000B5A50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Se </w:t>
            </w:r>
            <w:r w:rsidR="000B5A50" w:rsidRPr="000B5A5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os dados supracitados</w:t>
            </w:r>
            <w:r w:rsidR="000B5A50" w:rsidRPr="000B5A50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 tiverem sido </w:t>
            </w:r>
            <w:r w:rsidR="000B5A50" w:rsidRPr="000B5A5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esclarecidos</w:t>
            </w:r>
            <w:r w:rsidR="000B5A50" w:rsidRPr="000B5A50">
              <w:rPr>
                <w:rFonts w:eastAsia="新細明體"/>
                <w:b w:val="0"/>
                <w:color w:val="000000"/>
                <w:sz w:val="20"/>
                <w:lang w:val="pt-BR"/>
              </w:rPr>
              <w:t>, não poderá enviá-l</w:t>
            </w:r>
            <w:r w:rsidR="000B5A50" w:rsidRPr="000B5A5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o</w:t>
            </w:r>
            <w:r w:rsidR="000B5A50" w:rsidRPr="000B5A50">
              <w:rPr>
                <w:rFonts w:eastAsia="新細明體"/>
                <w:b w:val="0"/>
                <w:color w:val="000000"/>
                <w:sz w:val="20"/>
                <w:lang w:val="pt-BR"/>
              </w:rPr>
              <w:t>s.</w:t>
            </w:r>
            <w:r w:rsidR="000B5A50" w:rsidRPr="000B5A5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)</w:t>
            </w:r>
          </w:p>
          <w:p w:rsidR="00F6342B" w:rsidRPr="00C179F7" w:rsidRDefault="00277F18" w:rsidP="00CC7EE0">
            <w:pPr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632779170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754483486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97583089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44822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C179F7">
                  <w:rPr>
                    <w:rFonts w:ascii="MS Gothic" w:eastAsia="新細明體" w:hAnsi="MS Gothic"/>
                    <w:b w:val="0"/>
                    <w:szCs w:val="24"/>
                    <w:lang w:val="pt-PT"/>
                  </w:rPr>
                  <w:t xml:space="preserve"> </w:t>
                </w:r>
              </w:sdtContent>
            </w:sdt>
            <w:r w:rsidR="00E80AB8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r w:rsidR="00D64E1A" w:rsidRPr="00D64E1A">
              <w:rPr>
                <w:b w:val="0"/>
                <w:color w:val="000000"/>
                <w:lang w:val="pt-BR"/>
              </w:rPr>
              <w:t>Anexar a lista detalhada das receitas e despesas orçamentadas actualizada da actividade</w:t>
            </w:r>
            <w:r w:rsidR="00D64E1A">
              <w:rPr>
                <w:b w:val="0"/>
                <w:color w:val="000000"/>
                <w:lang w:val="pt-BR"/>
              </w:rPr>
              <w:t>.</w:t>
            </w:r>
          </w:p>
        </w:tc>
      </w:tr>
    </w:tbl>
    <w:p w:rsidR="00E439FB" w:rsidRPr="00C179F7" w:rsidRDefault="00E439FB">
      <w:pPr>
        <w:rPr>
          <w:szCs w:val="24"/>
          <w:lang w:val="pt-PT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809"/>
        <w:gridCol w:w="8140"/>
      </w:tblGrid>
      <w:tr w:rsidR="001208DE" w:rsidRPr="00363A5C" w:rsidTr="00E25837">
        <w:trPr>
          <w:trHeight w:val="340"/>
        </w:trPr>
        <w:tc>
          <w:tcPr>
            <w:tcW w:w="994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E4152B" w:rsidRPr="00382485" w:rsidRDefault="00C82C31" w:rsidP="00E4152B">
            <w:pPr>
              <w:tabs>
                <w:tab w:val="left" w:pos="0"/>
                <w:tab w:val="center" w:pos="4866"/>
              </w:tabs>
              <w:adjustRightInd w:val="0"/>
              <w:snapToGrid w:val="0"/>
              <w:rPr>
                <w:bCs/>
                <w:color w:val="000000"/>
                <w:szCs w:val="24"/>
                <w:lang w:val="pt-BR"/>
              </w:rPr>
            </w:pPr>
            <w:r w:rsidRPr="00C179F7">
              <w:rPr>
                <w:rFonts w:eastAsia="新細明體"/>
                <w:szCs w:val="24"/>
                <w:lang w:val="pt-PT"/>
              </w:rPr>
              <w:tab/>
            </w:r>
            <w:r w:rsidR="00E4152B" w:rsidRPr="00382485">
              <w:rPr>
                <w:rFonts w:hint="eastAsia"/>
                <w:bCs/>
                <w:color w:val="000000"/>
                <w:szCs w:val="24"/>
                <w:lang w:val="pt-BR"/>
              </w:rPr>
              <w:t>Cancelamento de Financiamento</w:t>
            </w:r>
          </w:p>
          <w:p w:rsidR="00D97ED0" w:rsidRPr="00C179F7" w:rsidRDefault="00E4152B" w:rsidP="00E4152B">
            <w:pPr>
              <w:tabs>
                <w:tab w:val="center" w:pos="4866"/>
              </w:tabs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(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 xml:space="preserve">Pode manter ou cancelar 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toda </w:t>
            </w:r>
            <w:r w:rsidRPr="00E4152B">
              <w:rPr>
                <w:b w:val="0"/>
                <w:i/>
                <w:color w:val="000000"/>
                <w:sz w:val="20"/>
                <w:lang w:val="pt-BR"/>
              </w:rPr>
              <w:t>a coluna conforme o objectivo de candidatura</w:t>
            </w:r>
            <w:r w:rsidRPr="00E4152B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.)</w:t>
            </w:r>
          </w:p>
        </w:tc>
      </w:tr>
      <w:tr w:rsidR="00E4152B" w:rsidRPr="00C26647" w:rsidTr="00A37C2E">
        <w:trPr>
          <w:trHeight w:val="340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E4152B" w:rsidRPr="00E4152B" w:rsidRDefault="00363A5C" w:rsidP="00E4152B">
            <w:pPr>
              <w:snapToGrid w:val="0"/>
              <w:jc w:val="center"/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</w:pPr>
            <w:r w:rsidRPr="00363A5C">
              <w:rPr>
                <w:b w:val="0"/>
                <w:color w:val="000000"/>
                <w:szCs w:val="24"/>
                <w:lang w:val="pt-BR"/>
              </w:rPr>
              <w:t>Razões (Escolha e explique)</w:t>
            </w:r>
            <w:bookmarkStart w:id="0" w:name="_GoBack"/>
            <w:bookmarkEnd w:id="0"/>
          </w:p>
        </w:tc>
        <w:tc>
          <w:tcPr>
            <w:tcW w:w="8140" w:type="dxa"/>
            <w:tcBorders>
              <w:right w:val="thickThinSmallGap" w:sz="12" w:space="0" w:color="auto"/>
            </w:tcBorders>
          </w:tcPr>
          <w:p w:rsidR="00E4152B" w:rsidRPr="00E4152B" w:rsidRDefault="00277F18" w:rsidP="00E4152B">
            <w:pPr>
              <w:widowControl/>
              <w:snapToGrid w:val="0"/>
              <w:spacing w:line="320" w:lineRule="exact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65299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04E7" w:rsidRPr="007147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A04E7" w:rsidRPr="00C179F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="00E4152B"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O benefici</w:t>
            </w:r>
            <w:r w:rsidR="00E4152B"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ário decide cancelar a actividade:</w:t>
            </w:r>
          </w:p>
          <w:p w:rsidR="00E4152B" w:rsidRPr="00E4152B" w:rsidRDefault="00E4152B" w:rsidP="00EA04E7">
            <w:pPr>
              <w:widowControl/>
              <w:snapToGrid w:val="0"/>
              <w:spacing w:line="320" w:lineRule="exact"/>
              <w:ind w:leftChars="189" w:left="454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sym w:font="Wingdings" w:char="F0A1"/>
            </w:r>
            <w:r w:rsidRPr="00E4152B">
              <w:rPr>
                <w:rFonts w:ascii="新細明體" w:eastAsia="新細明體" w:hAnsi="新細明體" w:hint="eastAsia"/>
                <w:b w:val="0"/>
                <w:color w:val="000000"/>
                <w:szCs w:val="24"/>
                <w:lang w:val="pt-BR"/>
              </w:rPr>
              <w:t xml:space="preserve">  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Preparação insuficiente  </w:t>
            </w:r>
          </w:p>
          <w:p w:rsidR="00E4152B" w:rsidRPr="00E4152B" w:rsidRDefault="00E4152B" w:rsidP="00EA04E7">
            <w:pPr>
              <w:widowControl/>
              <w:snapToGrid w:val="0"/>
              <w:spacing w:line="320" w:lineRule="exact"/>
              <w:ind w:leftChars="189" w:left="454"/>
              <w:jc w:val="both"/>
              <w:rPr>
                <w:rFonts w:ascii="新細明體" w:eastAsia="新細明體" w:hAnsi="新細明體"/>
                <w:b w:val="0"/>
                <w:color w:val="000000"/>
                <w:szCs w:val="24"/>
                <w:lang w:val="pt-BR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sym w:font="Wingdings" w:char="F0A1"/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Recurso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s</w:t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insuficiente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s</w:t>
            </w:r>
            <w:r w:rsidRPr="00E4152B">
              <w:rPr>
                <w:rFonts w:ascii="新細明體" w:eastAsia="新細明體" w:hAnsi="新細明體"/>
                <w:b w:val="0"/>
                <w:color w:val="000000"/>
                <w:szCs w:val="24"/>
                <w:lang w:val="pt-BR"/>
              </w:rPr>
              <w:t xml:space="preserve"> </w:t>
            </w:r>
          </w:p>
          <w:p w:rsidR="00E4152B" w:rsidRPr="00E4152B" w:rsidRDefault="00E4152B" w:rsidP="00EA04E7">
            <w:pPr>
              <w:widowControl/>
              <w:snapToGrid w:val="0"/>
              <w:spacing w:line="320" w:lineRule="exact"/>
              <w:ind w:leftChars="189" w:left="454"/>
              <w:jc w:val="both"/>
              <w:rPr>
                <w:rFonts w:ascii="新細明體" w:eastAsia="新細明體" w:hAnsi="新細明體"/>
                <w:b w:val="0"/>
                <w:color w:val="000000"/>
                <w:szCs w:val="24"/>
                <w:lang w:val="pt-BR"/>
              </w:rPr>
            </w:pP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sym w:font="Wingdings" w:char="F0A1"/>
            </w:r>
            <w:r w:rsidRPr="00E4152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</w:t>
            </w:r>
            <w:r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Insatisfação no recrutamento de participantes</w:t>
            </w:r>
          </w:p>
          <w:p w:rsidR="00E4152B" w:rsidRPr="00E4152B" w:rsidRDefault="00277F18" w:rsidP="00E4152B">
            <w:pPr>
              <w:widowControl/>
              <w:snapToGrid w:val="0"/>
              <w:spacing w:line="320" w:lineRule="exact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761401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04E7" w:rsidRPr="007147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4152B" w:rsidRPr="00E4152B">
              <w:rPr>
                <w:rFonts w:ascii="新細明體" w:eastAsia="新細明體" w:hAnsi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E4152B"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Não se realiza a actividade em que o beneficiário participa.</w:t>
            </w:r>
          </w:p>
          <w:p w:rsidR="00E4152B" w:rsidRPr="00E4152B" w:rsidRDefault="00277F18" w:rsidP="00EA04E7">
            <w:pPr>
              <w:widowControl/>
              <w:snapToGrid w:val="0"/>
              <w:spacing w:line="320" w:lineRule="exact"/>
              <w:ind w:left="360" w:hangingChars="150" w:hanging="36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851097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04E7" w:rsidRPr="007147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A04E7" w:rsidRPr="00C179F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="00EA04E7" w:rsidRPr="00E4152B">
              <w:rPr>
                <w:rFonts w:eastAsia="MS Mincho"/>
                <w:b w:val="0"/>
                <w:color w:val="000000"/>
                <w:szCs w:val="24"/>
                <w:lang w:val="pt-BR"/>
              </w:rPr>
              <w:t>Recebimento do financiamento suficiente de outras entidades patrocinadoras /fontes de receitas</w:t>
            </w:r>
          </w:p>
          <w:p w:rsidR="00E4152B" w:rsidRPr="00E4152B" w:rsidRDefault="00277F18" w:rsidP="00E4152B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715925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04E7" w:rsidRPr="007147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A04E7" w:rsidRPr="00714791">
              <w:rPr>
                <w:rFonts w:ascii="MS Gothic" w:eastAsia="新細明體" w:hAnsi="MS Gothic"/>
                <w:b w:val="0"/>
                <w:szCs w:val="24"/>
                <w:lang w:val="en-GB"/>
              </w:rPr>
              <w:t xml:space="preserve"> </w:t>
            </w:r>
            <w:r w:rsidR="00E4152B" w:rsidRPr="00E4152B">
              <w:rPr>
                <w:rFonts w:eastAsia="新細明體"/>
                <w:b w:val="0"/>
                <w:color w:val="000000"/>
                <w:szCs w:val="24"/>
                <w:lang w:val="pt-BR"/>
              </w:rPr>
              <w:t>Outros</w:t>
            </w:r>
          </w:p>
        </w:tc>
      </w:tr>
      <w:tr w:rsidR="00C82C31" w:rsidRPr="002B3EE3" w:rsidTr="00E112E8">
        <w:trPr>
          <w:trHeight w:val="561"/>
        </w:trPr>
        <w:tc>
          <w:tcPr>
            <w:tcW w:w="180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82C31" w:rsidRPr="002B3EE3" w:rsidRDefault="00E4152B" w:rsidP="00080B03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 w:val="22"/>
                <w:szCs w:val="22"/>
                <w:lang w:val="pt-BR"/>
              </w:rPr>
              <w:t>Esclarecimento</w:t>
            </w:r>
          </w:p>
        </w:tc>
        <w:tc>
          <w:tcPr>
            <w:tcW w:w="8140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95557" w:rsidRPr="00E112E8" w:rsidRDefault="00995557" w:rsidP="00E112E8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25395" w:rsidRPr="002B3EE3" w:rsidRDefault="00825395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778"/>
        <w:gridCol w:w="2776"/>
      </w:tblGrid>
      <w:tr w:rsidR="00B72E3D" w:rsidRPr="00363A5C" w:rsidTr="00E25837">
        <w:trPr>
          <w:trHeight w:val="397"/>
        </w:trPr>
        <w:tc>
          <w:tcPr>
            <w:tcW w:w="7131" w:type="dxa"/>
            <w:gridSpan w:val="4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382485" w:rsidRDefault="00EA04E7" w:rsidP="00EA04E7">
            <w:pPr>
              <w:adjustRightInd w:val="0"/>
              <w:snapToGrid w:val="0"/>
              <w:jc w:val="center"/>
              <w:rPr>
                <w:bCs/>
                <w:color w:val="000000"/>
                <w:szCs w:val="24"/>
                <w:lang w:val="pt-BR"/>
              </w:rPr>
            </w:pPr>
            <w:r w:rsidRPr="00382485">
              <w:rPr>
                <w:rFonts w:hint="eastAsia"/>
                <w:bCs/>
                <w:color w:val="000000"/>
                <w:szCs w:val="24"/>
                <w:lang w:val="pt-BR"/>
              </w:rPr>
              <w:t>Candidato</w:t>
            </w:r>
          </w:p>
          <w:p w:rsidR="00B74708" w:rsidRPr="00C179F7" w:rsidRDefault="00EA04E7" w:rsidP="00EA04E7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C179F7">
              <w:rPr>
                <w:rFonts w:eastAsia="新細明體"/>
                <w:b w:val="0"/>
                <w:i/>
                <w:sz w:val="20"/>
                <w:lang w:val="pt-PT"/>
              </w:rPr>
              <w:t xml:space="preserve"> </w:t>
            </w: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(Para a candidatura </w:t>
            </w:r>
            <w:r w:rsidRPr="00EA04E7">
              <w:rPr>
                <w:b w:val="0"/>
                <w:i/>
                <w:color w:val="000000"/>
                <w:sz w:val="20"/>
                <w:lang w:val="pt-BR"/>
              </w:rPr>
              <w:t xml:space="preserve">em nome de uma sociedade ou instituição, </w:t>
            </w: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deve preencher </w:t>
            </w:r>
            <w:r w:rsidRPr="00EA04E7">
              <w:rPr>
                <w:b w:val="0"/>
                <w:i/>
                <w:color w:val="000000"/>
                <w:sz w:val="20"/>
                <w:lang w:val="pt-BR"/>
              </w:rPr>
              <w:t>o nome</w:t>
            </w: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EA04E7">
              <w:rPr>
                <w:b w:val="0"/>
                <w:i/>
                <w:color w:val="000000"/>
                <w:sz w:val="20"/>
                <w:lang w:val="pt-BR"/>
              </w:rPr>
              <w:t>d</w:t>
            </w: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o dirigente ou do respectivo </w:t>
            </w:r>
            <w:r w:rsidRPr="00EA04E7">
              <w:rPr>
                <w:b w:val="0"/>
                <w:i/>
                <w:color w:val="000000"/>
                <w:sz w:val="20"/>
                <w:lang w:val="pt-BR"/>
              </w:rPr>
              <w:t>delegado</w:t>
            </w: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; para a candidatura</w:t>
            </w:r>
            <w:r w:rsidRPr="00EA04E7">
              <w:rPr>
                <w:b w:val="0"/>
                <w:i/>
                <w:color w:val="000000"/>
                <w:sz w:val="20"/>
                <w:lang w:val="pt-BR"/>
              </w:rPr>
              <w:t xml:space="preserve"> em nome individual, </w:t>
            </w: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preencha o </w:t>
            </w:r>
            <w:r w:rsidRPr="00EA04E7">
              <w:rPr>
                <w:b w:val="0"/>
                <w:i/>
                <w:color w:val="000000"/>
                <w:sz w:val="20"/>
                <w:lang w:val="pt-BR"/>
              </w:rPr>
              <w:t xml:space="preserve">nome </w:t>
            </w: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do</w:t>
            </w:r>
            <w:r w:rsidRPr="00EA04E7">
              <w:rPr>
                <w:b w:val="0"/>
                <w:i/>
                <w:color w:val="000000"/>
                <w:sz w:val="20"/>
                <w:lang w:val="pt-BR"/>
              </w:rPr>
              <w:t xml:space="preserve"> candidato.</w:t>
            </w: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)</w:t>
            </w:r>
          </w:p>
        </w:tc>
        <w:tc>
          <w:tcPr>
            <w:tcW w:w="27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4E7" w:rsidRPr="00382485" w:rsidRDefault="00EA04E7" w:rsidP="00EA04E7">
            <w:pPr>
              <w:adjustRightInd w:val="0"/>
              <w:snapToGrid w:val="0"/>
              <w:jc w:val="center"/>
              <w:rPr>
                <w:rFonts w:eastAsia="新細明體"/>
                <w:bCs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Cs/>
                <w:color w:val="000000"/>
                <w:szCs w:val="24"/>
                <w:lang w:val="pt-BR"/>
              </w:rPr>
              <w:t>Carimbo</w:t>
            </w:r>
          </w:p>
          <w:p w:rsidR="00B72E3D" w:rsidRPr="00C179F7" w:rsidRDefault="00EA04E7" w:rsidP="00EA04E7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EA04E7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(N</w:t>
            </w:r>
            <w:r w:rsidRPr="00EA04E7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ão aplicável à candidatura individual</w:t>
            </w:r>
            <w:r w:rsidRPr="00EA04E7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)</w:t>
            </w:r>
          </w:p>
        </w:tc>
      </w:tr>
      <w:tr w:rsidR="00EA04E7" w:rsidRPr="002B3EE3" w:rsidTr="00A37C2E">
        <w:trPr>
          <w:trHeight w:val="3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382485" w:rsidRDefault="00EA04E7" w:rsidP="00EA04E7">
            <w:pPr>
              <w:adjustRightInd w:val="0"/>
              <w:snapToGrid w:val="0"/>
              <w:spacing w:line="280" w:lineRule="atLeast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382485" w:rsidRDefault="00EA04E7" w:rsidP="00EA04E7">
            <w:pPr>
              <w:adjustRightInd w:val="0"/>
              <w:snapToGrid w:val="0"/>
              <w:spacing w:line="280" w:lineRule="atLeast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382485" w:rsidRDefault="00EA04E7" w:rsidP="00EA04E7">
            <w:pPr>
              <w:adjustRightInd w:val="0"/>
              <w:snapToGrid w:val="0"/>
              <w:spacing w:line="280" w:lineRule="atLeast"/>
              <w:ind w:leftChars="-42" w:left="-101" w:right="27"/>
              <w:jc w:val="center"/>
              <w:rPr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hint="eastAsia"/>
                <w:b w:val="0"/>
                <w:color w:val="000000"/>
                <w:szCs w:val="24"/>
                <w:lang w:val="pt-BR"/>
              </w:rPr>
              <w:t>Cargo</w:t>
            </w:r>
          </w:p>
          <w:p w:rsidR="00EA04E7" w:rsidRPr="00EA04E7" w:rsidRDefault="00EA04E7" w:rsidP="00EA04E7">
            <w:pPr>
              <w:adjustRightInd w:val="0"/>
              <w:snapToGrid w:val="0"/>
              <w:spacing w:line="280" w:lineRule="atLeast"/>
              <w:ind w:right="-198"/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</w:pPr>
            <w:r w:rsidRPr="00EA04E7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(se aplic</w:t>
            </w:r>
            <w:r w:rsidRPr="00EA04E7">
              <w:rPr>
                <w:b w:val="0"/>
                <w:i/>
                <w:color w:val="000000"/>
                <w:sz w:val="20"/>
                <w:lang w:val="pt-BR"/>
              </w:rPr>
              <w:t>ável)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32671D" w:rsidRDefault="00EA04E7" w:rsidP="00EA04E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4E7" w:rsidRPr="002B3EE3" w:rsidRDefault="00EA04E7" w:rsidP="00EA04E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EA04E7" w:rsidRPr="002B3EE3" w:rsidTr="00A37C2E">
        <w:trPr>
          <w:trHeight w:val="659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A04E7" w:rsidRPr="00382485" w:rsidRDefault="00EA04E7" w:rsidP="00EA04E7">
            <w:pPr>
              <w:adjustRightInd w:val="0"/>
              <w:snapToGrid w:val="0"/>
              <w:spacing w:line="280" w:lineRule="atLeast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Assinatura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A04E7" w:rsidRPr="00382485" w:rsidRDefault="00EA04E7" w:rsidP="00EA04E7">
            <w:pPr>
              <w:adjustRightInd w:val="0"/>
              <w:snapToGrid w:val="0"/>
              <w:spacing w:line="280" w:lineRule="atLeast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A04E7" w:rsidRPr="00382485" w:rsidRDefault="00EA04E7" w:rsidP="00EA04E7">
            <w:pPr>
              <w:adjustRightInd w:val="0"/>
              <w:snapToGrid w:val="0"/>
              <w:spacing w:line="280" w:lineRule="atLeast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38248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Data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A04E7" w:rsidRPr="0032671D" w:rsidRDefault="00EA04E7" w:rsidP="00EA04E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EA04E7" w:rsidRPr="002B3EE3" w:rsidRDefault="00EA04E7" w:rsidP="00EA04E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25395" w:rsidRPr="007D0240" w:rsidRDefault="00825395">
      <w:pPr>
        <w:rPr>
          <w:szCs w:val="24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70"/>
        <w:gridCol w:w="2783"/>
      </w:tblGrid>
      <w:tr w:rsidR="005C4C5F" w:rsidRPr="00363A5C" w:rsidTr="004B02D5">
        <w:trPr>
          <w:trHeight w:val="454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  <w:vAlign w:val="center"/>
          </w:tcPr>
          <w:p w:rsidR="005C4C5F" w:rsidRPr="00C179F7" w:rsidRDefault="00EA04E7" w:rsidP="004B02D5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PT"/>
              </w:rPr>
            </w:pPr>
            <w:r w:rsidRPr="00EA04E7">
              <w:rPr>
                <w:rFonts w:eastAsia="細明體" w:hint="eastAsia"/>
                <w:color w:val="000000"/>
                <w:szCs w:val="24"/>
                <w:lang w:val="pt-BR"/>
              </w:rPr>
              <w:t>A preencher pelo pessoal de apoio</w:t>
            </w:r>
          </w:p>
        </w:tc>
      </w:tr>
      <w:tr w:rsidR="00EA04E7" w:rsidRPr="0032671D" w:rsidTr="00EA04E7">
        <w:trPr>
          <w:trHeight w:val="454"/>
        </w:trPr>
        <w:tc>
          <w:tcPr>
            <w:tcW w:w="19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EA04E7" w:rsidRDefault="00EA04E7" w:rsidP="00EA04E7">
            <w:pPr>
              <w:snapToGrid w:val="0"/>
              <w:spacing w:line="280" w:lineRule="exact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  <w:r w:rsidRPr="00EA04E7">
              <w:rPr>
                <w:rFonts w:eastAsia="細明體"/>
                <w:b w:val="0"/>
                <w:color w:val="000000"/>
                <w:szCs w:val="24"/>
                <w:lang w:val="pt-BR"/>
              </w:rPr>
              <w:t>Data da apresentação</w:t>
            </w:r>
          </w:p>
        </w:tc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EA04E7" w:rsidRDefault="00EA04E7" w:rsidP="00EA04E7">
            <w:pPr>
              <w:snapToGrid w:val="0"/>
              <w:ind w:left="389" w:rightChars="10" w:right="24" w:hanging="389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left w:val="single" w:sz="4" w:space="0" w:color="auto"/>
            </w:tcBorders>
          </w:tcPr>
          <w:p w:rsidR="00EA04E7" w:rsidRPr="00EA04E7" w:rsidRDefault="00EA04E7" w:rsidP="00EA04E7">
            <w:pPr>
              <w:spacing w:line="300" w:lineRule="exact"/>
              <w:rPr>
                <w:b w:val="0"/>
                <w:color w:val="000000"/>
                <w:szCs w:val="24"/>
                <w:lang w:val="pt-PT"/>
              </w:rPr>
            </w:pPr>
            <w:r w:rsidRPr="00EA04E7">
              <w:rPr>
                <w:rFonts w:eastAsia="細明體"/>
                <w:b w:val="0"/>
                <w:color w:val="000000"/>
                <w:szCs w:val="24"/>
                <w:lang w:val="pt-PT"/>
              </w:rPr>
              <w:t xml:space="preserve">Observações: </w:t>
            </w:r>
          </w:p>
        </w:tc>
      </w:tr>
      <w:tr w:rsidR="00EA04E7" w:rsidRPr="00363A5C" w:rsidTr="00EA04E7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EA04E7" w:rsidRDefault="00EA04E7" w:rsidP="00EA04E7">
            <w:pPr>
              <w:snapToGrid w:val="0"/>
              <w:spacing w:line="280" w:lineRule="exact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  <w:r w:rsidRPr="00EA04E7">
              <w:rPr>
                <w:rFonts w:eastAsia="細明體"/>
                <w:b w:val="0"/>
                <w:color w:val="000000"/>
                <w:szCs w:val="24"/>
                <w:lang w:val="pt-BR"/>
              </w:rPr>
              <w:t>Situação da verificação dos documentos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EA04E7" w:rsidRDefault="00277F18" w:rsidP="00EA04E7">
            <w:pPr>
              <w:snapToGrid w:val="0"/>
              <w:spacing w:line="280" w:lineRule="exact"/>
              <w:ind w:rightChars="10" w:right="24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77992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0BAC" w:rsidRPr="007147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A04E7" w:rsidRPr="00EA04E7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Os dados </w:t>
            </w:r>
            <w:r w:rsidR="00EA04E7" w:rsidRPr="00EA04E7">
              <w:rPr>
                <w:rFonts w:eastAsia="新細明體"/>
                <w:b w:val="0"/>
                <w:color w:val="000000"/>
                <w:szCs w:val="24"/>
                <w:lang w:val="pt-BR"/>
              </w:rPr>
              <w:t>e</w:t>
            </w:r>
            <w:r w:rsidR="00EA04E7" w:rsidRPr="00EA04E7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  <w:r w:rsidR="00EA04E7" w:rsidRPr="00EA04E7">
              <w:rPr>
                <w:rFonts w:eastAsia="新細明體"/>
                <w:b w:val="0"/>
                <w:color w:val="000000"/>
                <w:szCs w:val="24"/>
                <w:lang w:val="pt-BR"/>
              </w:rPr>
              <w:t>tão com</w:t>
            </w:r>
            <w:r w:rsidR="00EA04E7" w:rsidRPr="00EA04E7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pletos.</w:t>
            </w:r>
          </w:p>
          <w:p w:rsidR="00EA04E7" w:rsidRPr="00C179F7" w:rsidRDefault="00277F18" w:rsidP="00EA04E7">
            <w:pPr>
              <w:snapToGrid w:val="0"/>
              <w:ind w:left="389" w:rightChars="10" w:right="24" w:hanging="389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27133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0BAC" w:rsidRPr="007147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320BAC" w:rsidRPr="00C179F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="00EA04E7" w:rsidRPr="00EA04E7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Deve</w:t>
            </w:r>
            <w:r w:rsidR="00EA04E7" w:rsidRPr="00EA04E7">
              <w:rPr>
                <w:rFonts w:eastAsia="新細明體"/>
                <w:b w:val="0"/>
                <w:color w:val="000000"/>
                <w:szCs w:val="24"/>
                <w:lang w:val="pt-BR"/>
              </w:rPr>
              <w:t>m</w:t>
            </w:r>
            <w:r w:rsidR="00EA04E7" w:rsidRPr="00EA04E7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entregar-se os d</w:t>
            </w:r>
            <w:r w:rsidR="00EA04E7" w:rsidRPr="00EA04E7">
              <w:rPr>
                <w:rFonts w:eastAsia="新細明體"/>
                <w:b w:val="0"/>
                <w:color w:val="000000"/>
                <w:szCs w:val="24"/>
                <w:lang w:val="pt-BR"/>
              </w:rPr>
              <w:t>ados adicionais</w:t>
            </w:r>
            <w:r w:rsidR="00EA04E7" w:rsidRPr="00EA04E7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.</w:t>
            </w:r>
          </w:p>
        </w:tc>
        <w:tc>
          <w:tcPr>
            <w:tcW w:w="2783" w:type="dxa"/>
            <w:vMerge/>
            <w:tcBorders>
              <w:left w:val="single" w:sz="4" w:space="0" w:color="auto"/>
            </w:tcBorders>
          </w:tcPr>
          <w:p w:rsidR="00EA04E7" w:rsidRPr="00C179F7" w:rsidRDefault="00EA04E7" w:rsidP="00EA04E7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</w:tr>
      <w:tr w:rsidR="00EA04E7" w:rsidRPr="00363A5C" w:rsidTr="00EA04E7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EA04E7" w:rsidRDefault="00EA04E7" w:rsidP="00EA04E7">
            <w:pPr>
              <w:snapToGrid w:val="0"/>
              <w:spacing w:line="280" w:lineRule="exact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  <w:r w:rsidRPr="00EA04E7">
              <w:rPr>
                <w:rFonts w:eastAsia="細明體"/>
                <w:b w:val="0"/>
                <w:color w:val="000000"/>
                <w:szCs w:val="24"/>
                <w:lang w:val="pt-BR"/>
              </w:rPr>
              <w:t>Data da apresentação dos dados complementares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7" w:rsidRPr="00C179F7" w:rsidRDefault="00EA04E7" w:rsidP="00EA04E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</w:tcBorders>
          </w:tcPr>
          <w:p w:rsidR="00EA04E7" w:rsidRPr="00C179F7" w:rsidRDefault="00EA04E7" w:rsidP="00EA04E7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</w:tr>
      <w:tr w:rsidR="00EA04E7" w:rsidRPr="0032671D" w:rsidTr="00EA04E7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A04E7" w:rsidRPr="00EA04E7" w:rsidRDefault="00EA04E7" w:rsidP="00EA04E7">
            <w:pPr>
              <w:snapToGrid w:val="0"/>
              <w:spacing w:line="280" w:lineRule="exact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 w:rsidRPr="00EA04E7">
              <w:rPr>
                <w:rFonts w:eastAsia="細明體"/>
                <w:b w:val="0"/>
                <w:color w:val="000000"/>
                <w:szCs w:val="24"/>
                <w:lang w:val="pt-PT"/>
              </w:rPr>
              <w:t>Responsável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A04E7" w:rsidRPr="00EA04E7" w:rsidRDefault="00EA04E7" w:rsidP="00EA04E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EA04E7" w:rsidRPr="00EA04E7" w:rsidRDefault="00EA04E7" w:rsidP="00EA04E7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</w:tbl>
    <w:p w:rsidR="005C4C5F" w:rsidRPr="002B3EE3" w:rsidRDefault="005C4C5F" w:rsidP="00D36333">
      <w:pPr>
        <w:rPr>
          <w:b w:val="0"/>
        </w:rPr>
      </w:pPr>
    </w:p>
    <w:sectPr w:rsidR="005C4C5F" w:rsidRPr="002B3EE3" w:rsidSect="00584E87">
      <w:headerReference w:type="default" r:id="rId9"/>
      <w:footerReference w:type="default" r:id="rId10"/>
      <w:pgSz w:w="12240" w:h="15840"/>
      <w:pgMar w:top="1008" w:right="1267" w:bottom="450" w:left="128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8B" w:rsidRDefault="00AA6B8B" w:rsidP="00724B20">
      <w:r>
        <w:separator/>
      </w:r>
    </w:p>
  </w:endnote>
  <w:endnote w:type="continuationSeparator" w:id="0">
    <w:p w:rsidR="00AA6B8B" w:rsidRDefault="00AA6B8B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89321"/>
      <w:docPartObj>
        <w:docPartGallery w:val="Page Numbers (Bottom of Page)"/>
        <w:docPartUnique/>
      </w:docPartObj>
    </w:sdtPr>
    <w:sdtEndPr/>
    <w:sdtContent>
      <w:sdt>
        <w:sdtPr>
          <w:id w:val="-2068718627"/>
          <w:docPartObj>
            <w:docPartGallery w:val="Page Numbers (Top of Page)"/>
            <w:docPartUnique/>
          </w:docPartObj>
        </w:sdtPr>
        <w:sdtEndPr/>
        <w:sdtContent>
          <w:p w:rsidR="00F678E5" w:rsidRDefault="00B85117">
            <w:pPr>
              <w:pStyle w:val="a9"/>
              <w:jc w:val="right"/>
            </w:pP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F678E5"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363A5C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="00F678E5"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F678E5"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363A5C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8E5" w:rsidRDefault="00F678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8B" w:rsidRDefault="00AA6B8B" w:rsidP="00724B20">
      <w:r>
        <w:separator/>
      </w:r>
    </w:p>
  </w:footnote>
  <w:footnote w:type="continuationSeparator" w:id="0">
    <w:p w:rsidR="00AA6B8B" w:rsidRDefault="00AA6B8B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5103"/>
    </w:tblGrid>
    <w:tr w:rsidR="00C2056E" w:rsidRPr="00363A5C" w:rsidTr="009848B9">
      <w:tc>
        <w:tcPr>
          <w:tcW w:w="4786" w:type="dxa"/>
        </w:tcPr>
        <w:p w:rsidR="00C2056E" w:rsidRPr="00B048F2" w:rsidRDefault="009848B9" w:rsidP="009848B9">
          <w:pPr>
            <w:adjustRightInd w:val="0"/>
            <w:snapToGrid w:val="0"/>
            <w:rPr>
              <w:rFonts w:eastAsia="新細明體"/>
              <w:szCs w:val="24"/>
              <w:lang w:eastAsia="zh-HK"/>
            </w:rPr>
          </w:pPr>
          <w:r>
            <w:rPr>
              <w:rFonts w:eastAsia="新細明體" w:hint="eastAsia"/>
              <w:szCs w:val="24"/>
              <w:lang w:val="pt-BR"/>
            </w:rPr>
            <w:t>Fundo do Ensino Superi</w:t>
          </w:r>
          <w:r>
            <w:rPr>
              <w:rFonts w:eastAsia="新細明體"/>
              <w:szCs w:val="24"/>
              <w:lang w:val="pt-BR"/>
            </w:rPr>
            <w:t>or</w:t>
          </w:r>
        </w:p>
      </w:tc>
      <w:tc>
        <w:tcPr>
          <w:tcW w:w="5103" w:type="dxa"/>
        </w:tcPr>
        <w:p w:rsidR="00C2056E" w:rsidRPr="009848B9" w:rsidRDefault="009848B9" w:rsidP="009848B9">
          <w:pPr>
            <w:adjustRightInd w:val="0"/>
            <w:snapToGrid w:val="0"/>
            <w:ind w:leftChars="-135" w:left="-324"/>
            <w:jc w:val="right"/>
            <w:rPr>
              <w:color w:val="000000"/>
              <w:szCs w:val="16"/>
              <w:lang w:val="pt-PT"/>
            </w:rPr>
          </w:pPr>
          <w:r w:rsidRPr="00267F6C">
            <w:rPr>
              <w:color w:val="000000"/>
              <w:lang w:val="pt-PT"/>
            </w:rPr>
            <w:t>Formulário de Candidatura sobre o Acompanhamento do Financiamento para Actividades de Estudantes do Ensino Superior</w:t>
          </w:r>
        </w:p>
      </w:tc>
    </w:tr>
  </w:tbl>
  <w:p w:rsidR="00F678E5" w:rsidRPr="00C179F7" w:rsidRDefault="00F678E5" w:rsidP="00E250BB">
    <w:pPr>
      <w:adjustRightInd w:val="0"/>
      <w:snapToGrid w:val="0"/>
      <w:ind w:right="-122"/>
      <w:rPr>
        <w:rFonts w:eastAsia="新細明體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A30"/>
    <w:multiLevelType w:val="hybridMultilevel"/>
    <w:tmpl w:val="127A3A24"/>
    <w:lvl w:ilvl="0" w:tplc="05AE41A6">
      <w:start w:val="1"/>
      <w:numFmt w:val="decimal"/>
      <w:lvlText w:val="%1."/>
      <w:lvlJc w:val="left"/>
      <w:pPr>
        <w:ind w:left="8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3E31454"/>
    <w:multiLevelType w:val="hybridMultilevel"/>
    <w:tmpl w:val="F1700C0E"/>
    <w:lvl w:ilvl="0" w:tplc="B28E9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4">
    <w:nsid w:val="2D3D2770"/>
    <w:multiLevelType w:val="hybridMultilevel"/>
    <w:tmpl w:val="FDD0C9AA"/>
    <w:lvl w:ilvl="0" w:tplc="08A60D6C">
      <w:start w:val="1"/>
      <w:numFmt w:val="decimal"/>
      <w:lvlText w:val="%1."/>
      <w:lvlJc w:val="left"/>
      <w:pPr>
        <w:ind w:left="720" w:hanging="360"/>
      </w:pPr>
      <w:rPr>
        <w:rFonts w:hint="eastAsia"/>
        <w:sz w:val="20"/>
        <w:szCs w:val="20"/>
        <w:u w:color="FF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8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1FCD"/>
    <w:multiLevelType w:val="hybridMultilevel"/>
    <w:tmpl w:val="C3AADF56"/>
    <w:lvl w:ilvl="0" w:tplc="85906FB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14CDD"/>
    <w:rsid w:val="00016F9A"/>
    <w:rsid w:val="00020741"/>
    <w:rsid w:val="00020E6B"/>
    <w:rsid w:val="00022D71"/>
    <w:rsid w:val="00023403"/>
    <w:rsid w:val="00027A0E"/>
    <w:rsid w:val="00032E08"/>
    <w:rsid w:val="00032F45"/>
    <w:rsid w:val="00043D1C"/>
    <w:rsid w:val="000452A9"/>
    <w:rsid w:val="00054329"/>
    <w:rsid w:val="00065D5B"/>
    <w:rsid w:val="000673A8"/>
    <w:rsid w:val="00080B03"/>
    <w:rsid w:val="000862D4"/>
    <w:rsid w:val="00090377"/>
    <w:rsid w:val="000A1A49"/>
    <w:rsid w:val="000B100A"/>
    <w:rsid w:val="000B5A50"/>
    <w:rsid w:val="000B6B9D"/>
    <w:rsid w:val="000D7AF1"/>
    <w:rsid w:val="000E05CD"/>
    <w:rsid w:val="000E3DFE"/>
    <w:rsid w:val="000E44D2"/>
    <w:rsid w:val="000F5085"/>
    <w:rsid w:val="0012050F"/>
    <w:rsid w:val="001208DE"/>
    <w:rsid w:val="001245F5"/>
    <w:rsid w:val="00143DF6"/>
    <w:rsid w:val="00151CA9"/>
    <w:rsid w:val="00153EB7"/>
    <w:rsid w:val="00155481"/>
    <w:rsid w:val="00160615"/>
    <w:rsid w:val="001621A0"/>
    <w:rsid w:val="001651B4"/>
    <w:rsid w:val="0017388F"/>
    <w:rsid w:val="00182E83"/>
    <w:rsid w:val="001A44F6"/>
    <w:rsid w:val="001B4B8C"/>
    <w:rsid w:val="001C54DC"/>
    <w:rsid w:val="001C562D"/>
    <w:rsid w:val="001D0B9D"/>
    <w:rsid w:val="001D18FF"/>
    <w:rsid w:val="001D5264"/>
    <w:rsid w:val="001E75D6"/>
    <w:rsid w:val="001F09B7"/>
    <w:rsid w:val="00201447"/>
    <w:rsid w:val="00201B69"/>
    <w:rsid w:val="00202834"/>
    <w:rsid w:val="0020432B"/>
    <w:rsid w:val="002131D1"/>
    <w:rsid w:val="002157AE"/>
    <w:rsid w:val="00216A2D"/>
    <w:rsid w:val="0022410E"/>
    <w:rsid w:val="00253BE0"/>
    <w:rsid w:val="0026523C"/>
    <w:rsid w:val="002674FB"/>
    <w:rsid w:val="00267B30"/>
    <w:rsid w:val="00272097"/>
    <w:rsid w:val="002767BA"/>
    <w:rsid w:val="00277F18"/>
    <w:rsid w:val="00282592"/>
    <w:rsid w:val="002B3EE3"/>
    <w:rsid w:val="002D34D5"/>
    <w:rsid w:val="002F76D1"/>
    <w:rsid w:val="003054B0"/>
    <w:rsid w:val="00320BAC"/>
    <w:rsid w:val="0034170C"/>
    <w:rsid w:val="003503BC"/>
    <w:rsid w:val="0035077C"/>
    <w:rsid w:val="00356EF6"/>
    <w:rsid w:val="00357AA5"/>
    <w:rsid w:val="00361119"/>
    <w:rsid w:val="00363A5C"/>
    <w:rsid w:val="0037211E"/>
    <w:rsid w:val="00385529"/>
    <w:rsid w:val="00390BBF"/>
    <w:rsid w:val="003927E8"/>
    <w:rsid w:val="003A0BB8"/>
    <w:rsid w:val="003C4C8B"/>
    <w:rsid w:val="003C6398"/>
    <w:rsid w:val="003D078E"/>
    <w:rsid w:val="003D7FA5"/>
    <w:rsid w:val="003E2267"/>
    <w:rsid w:val="003E3B36"/>
    <w:rsid w:val="003F3351"/>
    <w:rsid w:val="003F4B25"/>
    <w:rsid w:val="003F526A"/>
    <w:rsid w:val="00404E3F"/>
    <w:rsid w:val="00407264"/>
    <w:rsid w:val="00416EF5"/>
    <w:rsid w:val="004201FA"/>
    <w:rsid w:val="0042095D"/>
    <w:rsid w:val="0042528E"/>
    <w:rsid w:val="00430008"/>
    <w:rsid w:val="004803E8"/>
    <w:rsid w:val="00487859"/>
    <w:rsid w:val="004A7739"/>
    <w:rsid w:val="004B02D5"/>
    <w:rsid w:val="004B0410"/>
    <w:rsid w:val="004B61F8"/>
    <w:rsid w:val="004B6E6D"/>
    <w:rsid w:val="004C69CB"/>
    <w:rsid w:val="004D7BD9"/>
    <w:rsid w:val="004E3656"/>
    <w:rsid w:val="004E55FD"/>
    <w:rsid w:val="004E78BF"/>
    <w:rsid w:val="00502691"/>
    <w:rsid w:val="00502A9E"/>
    <w:rsid w:val="00506E69"/>
    <w:rsid w:val="00516568"/>
    <w:rsid w:val="00520C9F"/>
    <w:rsid w:val="005355CE"/>
    <w:rsid w:val="005441C0"/>
    <w:rsid w:val="00552F00"/>
    <w:rsid w:val="00553EA7"/>
    <w:rsid w:val="00562681"/>
    <w:rsid w:val="00567997"/>
    <w:rsid w:val="00571617"/>
    <w:rsid w:val="00571BA4"/>
    <w:rsid w:val="0057665E"/>
    <w:rsid w:val="00580CF5"/>
    <w:rsid w:val="00584E87"/>
    <w:rsid w:val="00586BE4"/>
    <w:rsid w:val="0059148A"/>
    <w:rsid w:val="005935D4"/>
    <w:rsid w:val="00594B59"/>
    <w:rsid w:val="005A156D"/>
    <w:rsid w:val="005C4C5F"/>
    <w:rsid w:val="005D6900"/>
    <w:rsid w:val="005E389A"/>
    <w:rsid w:val="00604B65"/>
    <w:rsid w:val="0061027F"/>
    <w:rsid w:val="00613242"/>
    <w:rsid w:val="00617CEB"/>
    <w:rsid w:val="006216B8"/>
    <w:rsid w:val="0063085E"/>
    <w:rsid w:val="0063137F"/>
    <w:rsid w:val="0063516A"/>
    <w:rsid w:val="006375ED"/>
    <w:rsid w:val="00640C68"/>
    <w:rsid w:val="00651F5C"/>
    <w:rsid w:val="006559A6"/>
    <w:rsid w:val="00667041"/>
    <w:rsid w:val="006A1567"/>
    <w:rsid w:val="006A24AE"/>
    <w:rsid w:val="006A3E4E"/>
    <w:rsid w:val="006A4EED"/>
    <w:rsid w:val="006A7729"/>
    <w:rsid w:val="006D7446"/>
    <w:rsid w:val="006E1A39"/>
    <w:rsid w:val="006E6CA3"/>
    <w:rsid w:val="00700B00"/>
    <w:rsid w:val="007031B7"/>
    <w:rsid w:val="00710C93"/>
    <w:rsid w:val="00711B6A"/>
    <w:rsid w:val="00714791"/>
    <w:rsid w:val="00716057"/>
    <w:rsid w:val="00720676"/>
    <w:rsid w:val="00724B20"/>
    <w:rsid w:val="0072520A"/>
    <w:rsid w:val="0073163B"/>
    <w:rsid w:val="007501C4"/>
    <w:rsid w:val="00752E62"/>
    <w:rsid w:val="00753BA8"/>
    <w:rsid w:val="00754A8B"/>
    <w:rsid w:val="007641CF"/>
    <w:rsid w:val="0076425A"/>
    <w:rsid w:val="00767D62"/>
    <w:rsid w:val="0078289B"/>
    <w:rsid w:val="00787E82"/>
    <w:rsid w:val="007932F4"/>
    <w:rsid w:val="00795960"/>
    <w:rsid w:val="007A3FAB"/>
    <w:rsid w:val="007B0CFD"/>
    <w:rsid w:val="007C2B18"/>
    <w:rsid w:val="007D0240"/>
    <w:rsid w:val="007E296C"/>
    <w:rsid w:val="007E344A"/>
    <w:rsid w:val="00800CCA"/>
    <w:rsid w:val="00804390"/>
    <w:rsid w:val="00814F25"/>
    <w:rsid w:val="00822B77"/>
    <w:rsid w:val="0082452D"/>
    <w:rsid w:val="00825395"/>
    <w:rsid w:val="008314F6"/>
    <w:rsid w:val="00836DB9"/>
    <w:rsid w:val="008407FC"/>
    <w:rsid w:val="00842762"/>
    <w:rsid w:val="008430DC"/>
    <w:rsid w:val="00850D06"/>
    <w:rsid w:val="00853E8D"/>
    <w:rsid w:val="00856E69"/>
    <w:rsid w:val="0085736E"/>
    <w:rsid w:val="008607D8"/>
    <w:rsid w:val="00860BD3"/>
    <w:rsid w:val="008654DD"/>
    <w:rsid w:val="0087018C"/>
    <w:rsid w:val="00883BC0"/>
    <w:rsid w:val="00892863"/>
    <w:rsid w:val="008952D6"/>
    <w:rsid w:val="008A2554"/>
    <w:rsid w:val="008C4BB3"/>
    <w:rsid w:val="008E761C"/>
    <w:rsid w:val="008F5928"/>
    <w:rsid w:val="00902F97"/>
    <w:rsid w:val="0092590E"/>
    <w:rsid w:val="00936262"/>
    <w:rsid w:val="00945FF3"/>
    <w:rsid w:val="00947526"/>
    <w:rsid w:val="009848B9"/>
    <w:rsid w:val="00984ADD"/>
    <w:rsid w:val="00987D48"/>
    <w:rsid w:val="00991E0B"/>
    <w:rsid w:val="00995557"/>
    <w:rsid w:val="009E427D"/>
    <w:rsid w:val="009E5799"/>
    <w:rsid w:val="009E57F7"/>
    <w:rsid w:val="009F41C4"/>
    <w:rsid w:val="00A03B89"/>
    <w:rsid w:val="00A11324"/>
    <w:rsid w:val="00A179F4"/>
    <w:rsid w:val="00A23FCF"/>
    <w:rsid w:val="00A37C2E"/>
    <w:rsid w:val="00A51633"/>
    <w:rsid w:val="00A72D61"/>
    <w:rsid w:val="00A76887"/>
    <w:rsid w:val="00A815E0"/>
    <w:rsid w:val="00A91406"/>
    <w:rsid w:val="00A9450E"/>
    <w:rsid w:val="00AA6B8B"/>
    <w:rsid w:val="00AA7CB1"/>
    <w:rsid w:val="00AB3F58"/>
    <w:rsid w:val="00AB7D70"/>
    <w:rsid w:val="00AD1F59"/>
    <w:rsid w:val="00AD3206"/>
    <w:rsid w:val="00AE18A7"/>
    <w:rsid w:val="00AF688A"/>
    <w:rsid w:val="00AF786A"/>
    <w:rsid w:val="00AF7C90"/>
    <w:rsid w:val="00B129CC"/>
    <w:rsid w:val="00B14E45"/>
    <w:rsid w:val="00B270CF"/>
    <w:rsid w:val="00B274B5"/>
    <w:rsid w:val="00B350F0"/>
    <w:rsid w:val="00B41A5B"/>
    <w:rsid w:val="00B44822"/>
    <w:rsid w:val="00B470B9"/>
    <w:rsid w:val="00B5079D"/>
    <w:rsid w:val="00B53E22"/>
    <w:rsid w:val="00B63E51"/>
    <w:rsid w:val="00B659F7"/>
    <w:rsid w:val="00B67EF5"/>
    <w:rsid w:val="00B71EFC"/>
    <w:rsid w:val="00B72305"/>
    <w:rsid w:val="00B724F1"/>
    <w:rsid w:val="00B72E3D"/>
    <w:rsid w:val="00B7460F"/>
    <w:rsid w:val="00B74708"/>
    <w:rsid w:val="00B85117"/>
    <w:rsid w:val="00B87220"/>
    <w:rsid w:val="00B87A42"/>
    <w:rsid w:val="00BB4B1B"/>
    <w:rsid w:val="00BB6324"/>
    <w:rsid w:val="00BB730A"/>
    <w:rsid w:val="00BD3343"/>
    <w:rsid w:val="00BE7F3B"/>
    <w:rsid w:val="00BF33A7"/>
    <w:rsid w:val="00BF5D37"/>
    <w:rsid w:val="00BF73A1"/>
    <w:rsid w:val="00BF75AE"/>
    <w:rsid w:val="00C04A4B"/>
    <w:rsid w:val="00C0738B"/>
    <w:rsid w:val="00C15B5F"/>
    <w:rsid w:val="00C179F7"/>
    <w:rsid w:val="00C2056E"/>
    <w:rsid w:val="00C26647"/>
    <w:rsid w:val="00C27294"/>
    <w:rsid w:val="00C27F2C"/>
    <w:rsid w:val="00C30606"/>
    <w:rsid w:val="00C31249"/>
    <w:rsid w:val="00C32ED2"/>
    <w:rsid w:val="00C53F98"/>
    <w:rsid w:val="00C574FC"/>
    <w:rsid w:val="00C63975"/>
    <w:rsid w:val="00C80D89"/>
    <w:rsid w:val="00C82C31"/>
    <w:rsid w:val="00C844E8"/>
    <w:rsid w:val="00C8779C"/>
    <w:rsid w:val="00C93128"/>
    <w:rsid w:val="00C9443E"/>
    <w:rsid w:val="00C94C2E"/>
    <w:rsid w:val="00CA5716"/>
    <w:rsid w:val="00CC7EE0"/>
    <w:rsid w:val="00CD1BB0"/>
    <w:rsid w:val="00CD7992"/>
    <w:rsid w:val="00CE5AA7"/>
    <w:rsid w:val="00D0584F"/>
    <w:rsid w:val="00D0595C"/>
    <w:rsid w:val="00D12368"/>
    <w:rsid w:val="00D15CFC"/>
    <w:rsid w:val="00D162CC"/>
    <w:rsid w:val="00D30448"/>
    <w:rsid w:val="00D36333"/>
    <w:rsid w:val="00D3685B"/>
    <w:rsid w:val="00D37CAE"/>
    <w:rsid w:val="00D4387C"/>
    <w:rsid w:val="00D461B1"/>
    <w:rsid w:val="00D547E2"/>
    <w:rsid w:val="00D64E1A"/>
    <w:rsid w:val="00D67B61"/>
    <w:rsid w:val="00D708AA"/>
    <w:rsid w:val="00D71E0C"/>
    <w:rsid w:val="00D73B60"/>
    <w:rsid w:val="00D73D8E"/>
    <w:rsid w:val="00D76FEB"/>
    <w:rsid w:val="00D808A5"/>
    <w:rsid w:val="00D9172A"/>
    <w:rsid w:val="00D91C7D"/>
    <w:rsid w:val="00D9371F"/>
    <w:rsid w:val="00D93902"/>
    <w:rsid w:val="00D94CC9"/>
    <w:rsid w:val="00D9508F"/>
    <w:rsid w:val="00D97ED0"/>
    <w:rsid w:val="00DA67D8"/>
    <w:rsid w:val="00DC5168"/>
    <w:rsid w:val="00DD2DF5"/>
    <w:rsid w:val="00DF3225"/>
    <w:rsid w:val="00E04AD6"/>
    <w:rsid w:val="00E112E8"/>
    <w:rsid w:val="00E14C51"/>
    <w:rsid w:val="00E206C9"/>
    <w:rsid w:val="00E250BB"/>
    <w:rsid w:val="00E25837"/>
    <w:rsid w:val="00E266B3"/>
    <w:rsid w:val="00E3317B"/>
    <w:rsid w:val="00E33504"/>
    <w:rsid w:val="00E358A3"/>
    <w:rsid w:val="00E4152B"/>
    <w:rsid w:val="00E439FB"/>
    <w:rsid w:val="00E46F4D"/>
    <w:rsid w:val="00E52BF3"/>
    <w:rsid w:val="00E55E22"/>
    <w:rsid w:val="00E5760F"/>
    <w:rsid w:val="00E63F02"/>
    <w:rsid w:val="00E66B36"/>
    <w:rsid w:val="00E72293"/>
    <w:rsid w:val="00E73669"/>
    <w:rsid w:val="00E7478B"/>
    <w:rsid w:val="00E80AB8"/>
    <w:rsid w:val="00E86B4A"/>
    <w:rsid w:val="00EA04E7"/>
    <w:rsid w:val="00EA3B8F"/>
    <w:rsid w:val="00EC2820"/>
    <w:rsid w:val="00EC534C"/>
    <w:rsid w:val="00EE2F43"/>
    <w:rsid w:val="00EF133A"/>
    <w:rsid w:val="00F40C56"/>
    <w:rsid w:val="00F44D20"/>
    <w:rsid w:val="00F6342B"/>
    <w:rsid w:val="00F678E5"/>
    <w:rsid w:val="00F778A8"/>
    <w:rsid w:val="00F8250D"/>
    <w:rsid w:val="00F94840"/>
    <w:rsid w:val="00FA157D"/>
    <w:rsid w:val="00FA4EFC"/>
    <w:rsid w:val="00FB6E48"/>
    <w:rsid w:val="00FC3743"/>
    <w:rsid w:val="00FD4808"/>
    <w:rsid w:val="00FD5420"/>
    <w:rsid w:val="00FE7293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F33A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33A7"/>
    <w:rPr>
      <w:sz w:val="20"/>
    </w:rPr>
  </w:style>
  <w:style w:type="character" w:customStyle="1" w:styleId="ae">
    <w:name w:val="註解文字 字元"/>
    <w:basedOn w:val="a0"/>
    <w:link w:val="ad"/>
    <w:uiPriority w:val="99"/>
    <w:rsid w:val="00BF33A7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3A7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BF33A7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7932F4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f2">
    <w:name w:val="Hyperlink"/>
    <w:basedOn w:val="a0"/>
    <w:uiPriority w:val="99"/>
    <w:semiHidden/>
    <w:unhideWhenUsed/>
    <w:rsid w:val="00DA67D8"/>
    <w:rPr>
      <w:color w:val="0563C1" w:themeColor="hyperlink"/>
      <w:u w:val="single"/>
    </w:rPr>
  </w:style>
  <w:style w:type="paragraph" w:customStyle="1" w:styleId="af3">
    <w:name w:val="列表段落"/>
    <w:basedOn w:val="a"/>
    <w:uiPriority w:val="34"/>
    <w:qFormat/>
    <w:rsid w:val="00C306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F33A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33A7"/>
    <w:rPr>
      <w:sz w:val="20"/>
    </w:rPr>
  </w:style>
  <w:style w:type="character" w:customStyle="1" w:styleId="ae">
    <w:name w:val="註解文字 字元"/>
    <w:basedOn w:val="a0"/>
    <w:link w:val="ad"/>
    <w:uiPriority w:val="99"/>
    <w:rsid w:val="00BF33A7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3A7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BF33A7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7932F4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f2">
    <w:name w:val="Hyperlink"/>
    <w:basedOn w:val="a0"/>
    <w:uiPriority w:val="99"/>
    <w:semiHidden/>
    <w:unhideWhenUsed/>
    <w:rsid w:val="00DA67D8"/>
    <w:rPr>
      <w:color w:val="0563C1" w:themeColor="hyperlink"/>
      <w:u w:val="single"/>
    </w:rPr>
  </w:style>
  <w:style w:type="paragraph" w:customStyle="1" w:styleId="af3">
    <w:name w:val="列表段落"/>
    <w:basedOn w:val="a"/>
    <w:uiPriority w:val="34"/>
    <w:qFormat/>
    <w:rsid w:val="00C306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0967-95DB-4BE1-9FE4-1923FFE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mkchan</cp:lastModifiedBy>
  <cp:revision>3</cp:revision>
  <cp:lastPrinted>2020-02-21T04:22:00Z</cp:lastPrinted>
  <dcterms:created xsi:type="dcterms:W3CDTF">2020-02-25T10:28:00Z</dcterms:created>
  <dcterms:modified xsi:type="dcterms:W3CDTF">2020-02-25T10:40:00Z</dcterms:modified>
</cp:coreProperties>
</file>